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2F226" w14:textId="628C5447" w:rsidR="00F407FC" w:rsidRPr="009A61BA" w:rsidRDefault="00F407FC" w:rsidP="009A61BA">
      <w:pPr>
        <w:spacing w:line="360" w:lineRule="auto"/>
        <w:jc w:val="both"/>
        <w:rPr>
          <w:rFonts w:ascii="Times New Roman" w:hAnsi="Times New Roman" w:cs="Times New Roman"/>
          <w:b/>
          <w:bCs/>
          <w:szCs w:val="24"/>
        </w:rPr>
      </w:pPr>
      <w:r w:rsidRPr="009A61BA">
        <w:rPr>
          <w:rFonts w:ascii="Times New Roman" w:hAnsi="Times New Roman" w:cs="Times New Roman"/>
          <w:b/>
          <w:bCs/>
          <w:szCs w:val="24"/>
        </w:rPr>
        <w:t>Resumen</w:t>
      </w:r>
    </w:p>
    <w:p w14:paraId="302F9E2F" w14:textId="3F0B9FD4" w:rsidR="00F407FC" w:rsidRPr="008D535A" w:rsidRDefault="00F407FC" w:rsidP="009A61BA">
      <w:pPr>
        <w:spacing w:after="0" w:line="360" w:lineRule="auto"/>
        <w:jc w:val="both"/>
        <w:rPr>
          <w:rFonts w:ascii="Times New Roman" w:hAnsi="Times New Roman" w:cs="Times New Roman"/>
          <w:szCs w:val="24"/>
        </w:rPr>
      </w:pPr>
      <w:r w:rsidRPr="008D535A">
        <w:rPr>
          <w:rFonts w:ascii="Times New Roman" w:hAnsi="Times New Roman" w:cs="Times New Roman"/>
          <w:szCs w:val="24"/>
        </w:rPr>
        <w:t>Debido a la pandemia mundial desatada por el virus SARS-CoV-2, que causa la enfermedad conocida como COVID-19 (Coronavirus), se realiza un estudio en una universidad privada de la ciudad de Chihuahua, sobre diferentes situaciones que, tanto el personal de planta como los maestros que laboran por hora, están pasando en estos momentos, como lo son, la impartición de clases online, las ventajas o discordancias que pueden encontrar con esto, la manera de combinar sus actividades personales con las docentes, entre otras, esto con el fin de demostrar el papel que en este momento juega la innovación educativa, para lograr que los jóvenes tengan acceso a la educación, sin importar el contexto en el que se encuentren.</w:t>
      </w:r>
      <w:r w:rsidR="009A61BA">
        <w:rPr>
          <w:rFonts w:ascii="Times New Roman" w:hAnsi="Times New Roman" w:cs="Times New Roman"/>
          <w:szCs w:val="24"/>
        </w:rPr>
        <w:t xml:space="preserve"> </w:t>
      </w:r>
      <w:r w:rsidRPr="008D535A">
        <w:rPr>
          <w:rFonts w:ascii="Times New Roman" w:hAnsi="Times New Roman" w:cs="Times New Roman"/>
          <w:szCs w:val="24"/>
        </w:rPr>
        <w:t>En este estudio se consideró a maestros hora clase y de tiempo completo de</w:t>
      </w:r>
      <w:r w:rsidR="009A61BA">
        <w:rPr>
          <w:rFonts w:ascii="Times New Roman" w:hAnsi="Times New Roman" w:cs="Times New Roman"/>
          <w:szCs w:val="24"/>
        </w:rPr>
        <w:t xml:space="preserve"> licenciatura y posgrado de</w:t>
      </w:r>
      <w:r w:rsidRPr="008D535A">
        <w:rPr>
          <w:rFonts w:ascii="Times New Roman" w:hAnsi="Times New Roman" w:cs="Times New Roman"/>
          <w:szCs w:val="24"/>
        </w:rPr>
        <w:t xml:space="preserve"> la universidad, los cuales en total son 280; se envió un cuestionario a todas las coordinaciones, para que lo hicieran a llegar a su personal a cargo, logrando que 138 personas de distintas coordinaciones respondieran la encuesta, lo que da un margen de confiabilidad en el muestreo, de 94%.</w:t>
      </w:r>
      <w:r w:rsidR="00AF11AF">
        <w:rPr>
          <w:rFonts w:ascii="Times New Roman" w:hAnsi="Times New Roman" w:cs="Times New Roman"/>
          <w:szCs w:val="24"/>
        </w:rPr>
        <w:t xml:space="preserve"> Este estudio es de naturaleza cuantitativa con ayuda de cualitativa, </w:t>
      </w:r>
    </w:p>
    <w:p w14:paraId="2DD42E71" w14:textId="77777777" w:rsidR="00F407FC" w:rsidRPr="008D535A" w:rsidRDefault="00F407FC" w:rsidP="009A61BA">
      <w:pPr>
        <w:spacing w:line="360" w:lineRule="auto"/>
        <w:jc w:val="both"/>
        <w:rPr>
          <w:rFonts w:ascii="Times New Roman" w:hAnsi="Times New Roman" w:cs="Times New Roman"/>
          <w:b/>
          <w:color w:val="FF0000"/>
          <w:szCs w:val="24"/>
        </w:rPr>
      </w:pPr>
      <w:r w:rsidRPr="008D535A">
        <w:rPr>
          <w:rFonts w:ascii="Times New Roman" w:hAnsi="Times New Roman" w:cs="Times New Roman"/>
          <w:b/>
          <w:color w:val="FF0000"/>
          <w:szCs w:val="24"/>
        </w:rPr>
        <w:t>(Aquí falta mencionar las características del estudio, los resultados y las conclusiones)</w:t>
      </w:r>
    </w:p>
    <w:p w14:paraId="00055A93" w14:textId="77777777" w:rsidR="00F407FC" w:rsidRPr="008D535A" w:rsidRDefault="00F407FC" w:rsidP="009A61BA">
      <w:pPr>
        <w:pStyle w:val="MDPI14history"/>
        <w:spacing w:before="600" w:line="360" w:lineRule="auto"/>
        <w:ind w:left="0"/>
        <w:jc w:val="both"/>
        <w:rPr>
          <w:rFonts w:ascii="Times New Roman" w:hAnsi="Times New Roman"/>
          <w:b/>
          <w:bCs/>
          <w:color w:val="A42035"/>
          <w:sz w:val="24"/>
          <w:szCs w:val="24"/>
        </w:rPr>
      </w:pPr>
      <w:r w:rsidRPr="008D535A">
        <w:rPr>
          <w:rFonts w:ascii="Times New Roman" w:hAnsi="Times New Roman"/>
          <w:b/>
          <w:bCs/>
          <w:color w:val="A42035"/>
          <w:sz w:val="24"/>
          <w:szCs w:val="24"/>
        </w:rPr>
        <w:t>ABSTRACT</w:t>
      </w:r>
    </w:p>
    <w:p w14:paraId="6870726C" w14:textId="77777777" w:rsidR="00F407FC" w:rsidRPr="008D535A" w:rsidRDefault="00F407FC" w:rsidP="009A61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222222"/>
          <w:szCs w:val="24"/>
          <w:lang w:val="en" w:eastAsia="es-MX"/>
        </w:rPr>
      </w:pPr>
      <w:r w:rsidRPr="008D535A">
        <w:rPr>
          <w:rFonts w:ascii="Times New Roman" w:hAnsi="Times New Roman" w:cs="Times New Roman"/>
          <w:color w:val="222222"/>
          <w:szCs w:val="24"/>
          <w:lang w:val="en" w:eastAsia="es-MX"/>
        </w:rPr>
        <w:t>Due to the global pandemic unleashed by the disease known as COVID 19 (Coronavirus), a study is carried out in a private university in the city of Chihuahua, on different situations that both plant personnel and teachers who work by the hour are going through At the moment, as they are, the teaching of online classes, the advantages or disagreements that they can find with this, the way to combine their personal activities with the teachers, among others, this in order to demonstrate the role that at this time plays educational innovation, to ensure that young people have access to education, regardless of the context in which they are.</w:t>
      </w:r>
    </w:p>
    <w:p w14:paraId="3CE27BD8" w14:textId="77777777" w:rsidR="00F407FC" w:rsidRPr="008D535A" w:rsidRDefault="00F407FC" w:rsidP="009A61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222222"/>
          <w:szCs w:val="24"/>
          <w:lang w:val="en" w:eastAsia="es-MX"/>
        </w:rPr>
      </w:pPr>
      <w:r w:rsidRPr="008D535A">
        <w:rPr>
          <w:rFonts w:ascii="Times New Roman" w:hAnsi="Times New Roman" w:cs="Times New Roman"/>
          <w:color w:val="222222"/>
          <w:szCs w:val="24"/>
          <w:lang w:val="en" w:eastAsia="es-MX"/>
        </w:rPr>
        <w:t xml:space="preserve">In this study, class and full-time teachers from the University were considered, which in total are 280, the questionnaire was sent to all coordinators, so that they could reach their staff in charge, achieving that 138 people from different </w:t>
      </w:r>
      <w:proofErr w:type="spellStart"/>
      <w:r w:rsidRPr="008D535A">
        <w:rPr>
          <w:rFonts w:ascii="Times New Roman" w:hAnsi="Times New Roman" w:cs="Times New Roman"/>
          <w:color w:val="222222"/>
          <w:szCs w:val="24"/>
          <w:lang w:val="en" w:eastAsia="es-MX"/>
        </w:rPr>
        <w:t>coordinations</w:t>
      </w:r>
      <w:proofErr w:type="spellEnd"/>
      <w:r w:rsidRPr="008D535A">
        <w:rPr>
          <w:rFonts w:ascii="Times New Roman" w:hAnsi="Times New Roman" w:cs="Times New Roman"/>
          <w:color w:val="222222"/>
          <w:szCs w:val="24"/>
          <w:lang w:val="en" w:eastAsia="es-MX"/>
        </w:rPr>
        <w:t xml:space="preserve"> responded to this survey, which gives a margin of reliability of 94%</w:t>
      </w:r>
    </w:p>
    <w:p w14:paraId="57B5D04E" w14:textId="77777777" w:rsidR="00F407FC" w:rsidRPr="008D535A" w:rsidRDefault="00F407FC" w:rsidP="009A61BA">
      <w:pPr>
        <w:pStyle w:val="MDPI14history"/>
        <w:spacing w:before="600" w:line="360" w:lineRule="auto"/>
        <w:ind w:left="0"/>
        <w:jc w:val="both"/>
        <w:rPr>
          <w:rFonts w:ascii="Times New Roman" w:hAnsi="Times New Roman"/>
          <w:b/>
          <w:bCs/>
          <w:color w:val="A42035"/>
          <w:sz w:val="24"/>
          <w:szCs w:val="24"/>
          <w:lang w:val="es-ES"/>
        </w:rPr>
      </w:pPr>
      <w:r w:rsidRPr="008D535A">
        <w:rPr>
          <w:rFonts w:ascii="Times New Roman" w:hAnsi="Times New Roman"/>
          <w:b/>
          <w:bCs/>
          <w:color w:val="A42035"/>
          <w:sz w:val="24"/>
          <w:szCs w:val="24"/>
          <w:lang w:val="es-ES"/>
        </w:rPr>
        <w:t xml:space="preserve">PALABRAS CLAVES </w:t>
      </w:r>
    </w:p>
    <w:p w14:paraId="75051B12" w14:textId="77777777" w:rsidR="00F407FC" w:rsidRPr="008D535A" w:rsidRDefault="00F407FC" w:rsidP="009A61BA">
      <w:pPr>
        <w:spacing w:line="360" w:lineRule="auto"/>
        <w:jc w:val="both"/>
        <w:rPr>
          <w:rFonts w:ascii="Times New Roman" w:hAnsi="Times New Roman" w:cs="Times New Roman"/>
          <w:szCs w:val="24"/>
          <w:lang w:val="es-ES" w:bidi="en-US"/>
        </w:rPr>
      </w:pPr>
      <w:r w:rsidRPr="008D535A">
        <w:rPr>
          <w:rFonts w:ascii="Times New Roman" w:hAnsi="Times New Roman" w:cs="Times New Roman"/>
          <w:szCs w:val="24"/>
          <w:lang w:val="es-ES" w:bidi="en-US"/>
        </w:rPr>
        <w:t xml:space="preserve">Innovación educativa, Posmodernidad, Calidad Educativa, Educación, tecnologías de la información. </w:t>
      </w:r>
    </w:p>
    <w:p w14:paraId="5FEC8077" w14:textId="77777777" w:rsidR="00F407FC" w:rsidRPr="008D535A" w:rsidRDefault="00F407FC" w:rsidP="009A61BA">
      <w:pPr>
        <w:spacing w:line="360" w:lineRule="auto"/>
        <w:jc w:val="both"/>
        <w:rPr>
          <w:rFonts w:ascii="Times New Roman" w:hAnsi="Times New Roman" w:cs="Times New Roman"/>
          <w:szCs w:val="24"/>
          <w:lang w:bidi="en-US"/>
        </w:rPr>
      </w:pPr>
      <w:r w:rsidRPr="008D535A">
        <w:rPr>
          <w:rFonts w:ascii="Times New Roman" w:hAnsi="Times New Roman" w:cs="Times New Roman"/>
          <w:b/>
          <w:bCs/>
          <w:color w:val="A42035"/>
          <w:szCs w:val="24"/>
          <w:lang w:bidi="en-US"/>
        </w:rPr>
        <w:t>KEYWORDS</w:t>
      </w:r>
    </w:p>
    <w:p w14:paraId="0F094A0C" w14:textId="77777777" w:rsidR="00F407FC" w:rsidRPr="008D535A" w:rsidRDefault="00F407FC" w:rsidP="009A61BA">
      <w:pPr>
        <w:spacing w:line="360" w:lineRule="auto"/>
        <w:jc w:val="both"/>
        <w:rPr>
          <w:rFonts w:ascii="Times New Roman" w:hAnsi="Times New Roman" w:cs="Times New Roman"/>
          <w:szCs w:val="24"/>
          <w:lang w:bidi="en-US"/>
        </w:rPr>
      </w:pPr>
      <w:proofErr w:type="spellStart"/>
      <w:r w:rsidRPr="008D535A">
        <w:rPr>
          <w:rFonts w:ascii="Times New Roman" w:hAnsi="Times New Roman" w:cs="Times New Roman"/>
          <w:szCs w:val="24"/>
          <w:lang w:bidi="en-US"/>
        </w:rPr>
        <w:t>Educational</w:t>
      </w:r>
      <w:proofErr w:type="spellEnd"/>
      <w:r w:rsidRPr="008D535A">
        <w:rPr>
          <w:rFonts w:ascii="Times New Roman" w:hAnsi="Times New Roman" w:cs="Times New Roman"/>
          <w:szCs w:val="24"/>
          <w:lang w:bidi="en-US"/>
        </w:rPr>
        <w:t xml:space="preserve"> </w:t>
      </w:r>
      <w:proofErr w:type="spellStart"/>
      <w:r w:rsidRPr="008D535A">
        <w:rPr>
          <w:rFonts w:ascii="Times New Roman" w:hAnsi="Times New Roman" w:cs="Times New Roman"/>
          <w:szCs w:val="24"/>
          <w:lang w:bidi="en-US"/>
        </w:rPr>
        <w:t>innovation</w:t>
      </w:r>
      <w:proofErr w:type="spellEnd"/>
      <w:r w:rsidRPr="008D535A">
        <w:rPr>
          <w:rFonts w:ascii="Times New Roman" w:hAnsi="Times New Roman" w:cs="Times New Roman"/>
          <w:szCs w:val="24"/>
          <w:lang w:bidi="en-US"/>
        </w:rPr>
        <w:t xml:space="preserve">, </w:t>
      </w:r>
      <w:proofErr w:type="spellStart"/>
      <w:r w:rsidRPr="008D535A">
        <w:rPr>
          <w:rFonts w:ascii="Times New Roman" w:hAnsi="Times New Roman" w:cs="Times New Roman"/>
          <w:szCs w:val="24"/>
          <w:lang w:bidi="en-US"/>
        </w:rPr>
        <w:t>Postmodernity</w:t>
      </w:r>
      <w:proofErr w:type="spellEnd"/>
      <w:r w:rsidRPr="008D535A">
        <w:rPr>
          <w:rFonts w:ascii="Times New Roman" w:hAnsi="Times New Roman" w:cs="Times New Roman"/>
          <w:szCs w:val="24"/>
          <w:lang w:bidi="en-US"/>
        </w:rPr>
        <w:t xml:space="preserve">, </w:t>
      </w:r>
      <w:proofErr w:type="spellStart"/>
      <w:r w:rsidRPr="008D535A">
        <w:rPr>
          <w:rFonts w:ascii="Times New Roman" w:hAnsi="Times New Roman" w:cs="Times New Roman"/>
          <w:szCs w:val="24"/>
          <w:lang w:bidi="en-US"/>
        </w:rPr>
        <w:t>Educational</w:t>
      </w:r>
      <w:proofErr w:type="spellEnd"/>
      <w:r w:rsidRPr="008D535A">
        <w:rPr>
          <w:rFonts w:ascii="Times New Roman" w:hAnsi="Times New Roman" w:cs="Times New Roman"/>
          <w:szCs w:val="24"/>
          <w:lang w:bidi="en-US"/>
        </w:rPr>
        <w:t xml:space="preserve"> </w:t>
      </w:r>
      <w:proofErr w:type="spellStart"/>
      <w:r w:rsidRPr="008D535A">
        <w:rPr>
          <w:rFonts w:ascii="Times New Roman" w:hAnsi="Times New Roman" w:cs="Times New Roman"/>
          <w:szCs w:val="24"/>
          <w:lang w:bidi="en-US"/>
        </w:rPr>
        <w:t>Quality</w:t>
      </w:r>
      <w:proofErr w:type="spellEnd"/>
      <w:r w:rsidRPr="008D535A">
        <w:rPr>
          <w:rFonts w:ascii="Times New Roman" w:hAnsi="Times New Roman" w:cs="Times New Roman"/>
          <w:szCs w:val="24"/>
          <w:lang w:bidi="en-US"/>
        </w:rPr>
        <w:t xml:space="preserve">, </w:t>
      </w:r>
      <w:proofErr w:type="spellStart"/>
      <w:r w:rsidRPr="008D535A">
        <w:rPr>
          <w:rFonts w:ascii="Times New Roman" w:hAnsi="Times New Roman" w:cs="Times New Roman"/>
          <w:szCs w:val="24"/>
          <w:lang w:bidi="en-US"/>
        </w:rPr>
        <w:t>Education</w:t>
      </w:r>
      <w:proofErr w:type="spellEnd"/>
      <w:r w:rsidRPr="008D535A">
        <w:rPr>
          <w:rFonts w:ascii="Times New Roman" w:hAnsi="Times New Roman" w:cs="Times New Roman"/>
          <w:szCs w:val="24"/>
          <w:lang w:bidi="en-US"/>
        </w:rPr>
        <w:t xml:space="preserve">, </w:t>
      </w:r>
      <w:proofErr w:type="spellStart"/>
      <w:r w:rsidRPr="008D535A">
        <w:rPr>
          <w:rFonts w:ascii="Times New Roman" w:hAnsi="Times New Roman" w:cs="Times New Roman"/>
          <w:szCs w:val="24"/>
          <w:lang w:bidi="en-US"/>
        </w:rPr>
        <w:t>information</w:t>
      </w:r>
      <w:proofErr w:type="spellEnd"/>
      <w:r w:rsidRPr="008D535A">
        <w:rPr>
          <w:rFonts w:ascii="Times New Roman" w:hAnsi="Times New Roman" w:cs="Times New Roman"/>
          <w:szCs w:val="24"/>
          <w:lang w:bidi="en-US"/>
        </w:rPr>
        <w:t xml:space="preserve"> </w:t>
      </w:r>
      <w:proofErr w:type="spellStart"/>
      <w:r w:rsidRPr="008D535A">
        <w:rPr>
          <w:rFonts w:ascii="Times New Roman" w:hAnsi="Times New Roman" w:cs="Times New Roman"/>
          <w:szCs w:val="24"/>
          <w:lang w:bidi="en-US"/>
        </w:rPr>
        <w:t>technologies</w:t>
      </w:r>
      <w:proofErr w:type="spellEnd"/>
      <w:r w:rsidRPr="008D535A">
        <w:rPr>
          <w:rFonts w:ascii="Times New Roman" w:hAnsi="Times New Roman" w:cs="Times New Roman"/>
          <w:szCs w:val="24"/>
          <w:lang w:bidi="en-US"/>
        </w:rPr>
        <w:t>.</w:t>
      </w:r>
    </w:p>
    <w:p w14:paraId="29F57F79" w14:textId="4AB4F712" w:rsidR="00083484" w:rsidRPr="008D535A" w:rsidRDefault="00083484" w:rsidP="009A61BA">
      <w:pPr>
        <w:jc w:val="both"/>
        <w:rPr>
          <w:rFonts w:ascii="Times New Roman" w:hAnsi="Times New Roman" w:cs="Times New Roman"/>
        </w:rPr>
      </w:pPr>
    </w:p>
    <w:p w14:paraId="1B773A0B" w14:textId="47FA7CEE" w:rsidR="00F407FC" w:rsidRPr="008D535A" w:rsidRDefault="00F407FC" w:rsidP="009A61BA">
      <w:pPr>
        <w:jc w:val="both"/>
        <w:rPr>
          <w:rFonts w:ascii="Times New Roman" w:hAnsi="Times New Roman" w:cs="Times New Roman"/>
        </w:rPr>
      </w:pPr>
    </w:p>
    <w:p w14:paraId="6F97947E" w14:textId="2528A467" w:rsidR="00F407FC" w:rsidRPr="008D535A" w:rsidRDefault="00F407FC" w:rsidP="009A61BA">
      <w:pPr>
        <w:jc w:val="both"/>
        <w:rPr>
          <w:rFonts w:ascii="Times New Roman" w:hAnsi="Times New Roman" w:cs="Times New Roman"/>
        </w:rPr>
      </w:pPr>
    </w:p>
    <w:sdt>
      <w:sdtPr>
        <w:rPr>
          <w:rFonts w:ascii="Times New Roman" w:eastAsia="Times New Roman" w:hAnsi="Times New Roman" w:cs="Times New Roman"/>
          <w:color w:val="000000"/>
          <w:sz w:val="24"/>
          <w:szCs w:val="20"/>
          <w:lang w:val="es-ES" w:eastAsia="de-DE"/>
        </w:rPr>
        <w:id w:val="147636612"/>
        <w:docPartObj>
          <w:docPartGallery w:val="Table of Contents"/>
          <w:docPartUnique/>
        </w:docPartObj>
      </w:sdtPr>
      <w:sdtEndPr>
        <w:rPr>
          <w:rFonts w:eastAsiaTheme="minorHAnsi"/>
          <w:b/>
          <w:bCs/>
          <w:color w:val="auto"/>
          <w:sz w:val="22"/>
          <w:szCs w:val="22"/>
          <w:lang w:eastAsia="en-US"/>
        </w:rPr>
      </w:sdtEndPr>
      <w:sdtContent>
        <w:p w14:paraId="310D8034" w14:textId="77777777" w:rsidR="00F407FC" w:rsidRPr="008D535A" w:rsidRDefault="00F407FC" w:rsidP="009A61BA">
          <w:pPr>
            <w:pStyle w:val="TtuloTDC"/>
            <w:jc w:val="both"/>
            <w:rPr>
              <w:rFonts w:ascii="Times New Roman" w:hAnsi="Times New Roman" w:cs="Times New Roman"/>
              <w:b/>
              <w:bCs/>
              <w:color w:val="000000" w:themeColor="text1"/>
              <w:sz w:val="24"/>
              <w:szCs w:val="24"/>
            </w:rPr>
          </w:pPr>
          <w:r w:rsidRPr="008D535A">
            <w:rPr>
              <w:rFonts w:ascii="Times New Roman" w:hAnsi="Times New Roman" w:cs="Times New Roman"/>
              <w:b/>
              <w:bCs/>
              <w:color w:val="000000" w:themeColor="text1"/>
              <w:sz w:val="24"/>
              <w:szCs w:val="24"/>
              <w:lang w:val="es-ES"/>
            </w:rPr>
            <w:t>Estructura</w:t>
          </w:r>
        </w:p>
        <w:p w14:paraId="6DFC0901" w14:textId="77777777" w:rsidR="00F407FC" w:rsidRPr="008D535A" w:rsidRDefault="00F407FC" w:rsidP="009A61BA">
          <w:pPr>
            <w:pStyle w:val="TDC1"/>
            <w:tabs>
              <w:tab w:val="left" w:pos="440"/>
              <w:tab w:val="right" w:leader="dot" w:pos="8834"/>
            </w:tabs>
            <w:rPr>
              <w:noProof/>
            </w:rPr>
          </w:pPr>
          <w:r w:rsidRPr="008D535A">
            <w:fldChar w:fldCharType="begin"/>
          </w:r>
          <w:r w:rsidRPr="008D535A">
            <w:instrText xml:space="preserve"> TOC \o "1-3" \h \z \u </w:instrText>
          </w:r>
          <w:r w:rsidRPr="008D535A">
            <w:fldChar w:fldCharType="separate"/>
          </w:r>
          <w:hyperlink w:anchor="_Toc54177224" w:history="1">
            <w:r w:rsidRPr="008D535A">
              <w:rPr>
                <w:rStyle w:val="Hipervnculo"/>
                <w:noProof/>
                <w:lang w:val="es-ES"/>
              </w:rPr>
              <w:t>1</w:t>
            </w:r>
            <w:r w:rsidRPr="008D535A">
              <w:rPr>
                <w:noProof/>
              </w:rPr>
              <w:tab/>
            </w:r>
            <w:r w:rsidRPr="008D535A">
              <w:rPr>
                <w:rStyle w:val="Hipervnculo"/>
                <w:noProof/>
                <w:lang w:val="es-ES"/>
              </w:rPr>
              <w:t>Innovación y calidad educativa ante la pandemia por COVID_19</w:t>
            </w:r>
            <w:r w:rsidRPr="008D535A">
              <w:rPr>
                <w:noProof/>
                <w:webHidden/>
              </w:rPr>
              <w:tab/>
            </w:r>
            <w:r w:rsidRPr="008D535A">
              <w:rPr>
                <w:noProof/>
                <w:webHidden/>
              </w:rPr>
              <w:fldChar w:fldCharType="begin"/>
            </w:r>
            <w:r w:rsidRPr="008D535A">
              <w:rPr>
                <w:noProof/>
                <w:webHidden/>
              </w:rPr>
              <w:instrText xml:space="preserve"> PAGEREF _Toc54177224 \h </w:instrText>
            </w:r>
            <w:r w:rsidRPr="008D535A">
              <w:rPr>
                <w:noProof/>
                <w:webHidden/>
              </w:rPr>
            </w:r>
            <w:r w:rsidRPr="008D535A">
              <w:rPr>
                <w:noProof/>
                <w:webHidden/>
              </w:rPr>
              <w:fldChar w:fldCharType="separate"/>
            </w:r>
            <w:r w:rsidRPr="008D535A">
              <w:rPr>
                <w:noProof/>
                <w:webHidden/>
              </w:rPr>
              <w:t>3</w:t>
            </w:r>
            <w:r w:rsidRPr="008D535A">
              <w:rPr>
                <w:noProof/>
                <w:webHidden/>
              </w:rPr>
              <w:fldChar w:fldCharType="end"/>
            </w:r>
          </w:hyperlink>
        </w:p>
        <w:p w14:paraId="78F25B74" w14:textId="77777777" w:rsidR="00F407FC" w:rsidRPr="008D535A" w:rsidRDefault="00F407FC" w:rsidP="009A61BA">
          <w:pPr>
            <w:pStyle w:val="TDC2"/>
            <w:tabs>
              <w:tab w:val="left" w:pos="880"/>
              <w:tab w:val="right" w:leader="dot" w:pos="8834"/>
            </w:tabs>
            <w:rPr>
              <w:noProof/>
            </w:rPr>
          </w:pPr>
          <w:hyperlink w:anchor="_Toc54177225" w:history="1">
            <w:r w:rsidRPr="008D535A">
              <w:rPr>
                <w:rStyle w:val="Hipervnculo"/>
                <w:noProof/>
              </w:rPr>
              <w:t>1.1</w:t>
            </w:r>
            <w:r w:rsidRPr="008D535A">
              <w:rPr>
                <w:noProof/>
              </w:rPr>
              <w:tab/>
            </w:r>
            <w:r w:rsidRPr="008D535A">
              <w:rPr>
                <w:rStyle w:val="Hipervnculo"/>
                <w:noProof/>
              </w:rPr>
              <w:t>Innovación educativa</w:t>
            </w:r>
            <w:r w:rsidRPr="008D535A">
              <w:rPr>
                <w:noProof/>
                <w:webHidden/>
              </w:rPr>
              <w:tab/>
            </w:r>
            <w:r w:rsidRPr="008D535A">
              <w:rPr>
                <w:noProof/>
                <w:webHidden/>
              </w:rPr>
              <w:fldChar w:fldCharType="begin"/>
            </w:r>
            <w:r w:rsidRPr="008D535A">
              <w:rPr>
                <w:noProof/>
                <w:webHidden/>
              </w:rPr>
              <w:instrText xml:space="preserve"> PAGEREF _Toc54177225 \h </w:instrText>
            </w:r>
            <w:r w:rsidRPr="008D535A">
              <w:rPr>
                <w:noProof/>
                <w:webHidden/>
              </w:rPr>
            </w:r>
            <w:r w:rsidRPr="008D535A">
              <w:rPr>
                <w:noProof/>
                <w:webHidden/>
              </w:rPr>
              <w:fldChar w:fldCharType="separate"/>
            </w:r>
            <w:r w:rsidRPr="008D535A">
              <w:rPr>
                <w:noProof/>
                <w:webHidden/>
              </w:rPr>
              <w:t>4</w:t>
            </w:r>
            <w:r w:rsidRPr="008D535A">
              <w:rPr>
                <w:noProof/>
                <w:webHidden/>
              </w:rPr>
              <w:fldChar w:fldCharType="end"/>
            </w:r>
          </w:hyperlink>
        </w:p>
        <w:p w14:paraId="04AB6728" w14:textId="77777777" w:rsidR="00F407FC" w:rsidRPr="008D535A" w:rsidRDefault="00F407FC" w:rsidP="009A61BA">
          <w:pPr>
            <w:pStyle w:val="TDC1"/>
            <w:tabs>
              <w:tab w:val="left" w:pos="440"/>
              <w:tab w:val="right" w:leader="dot" w:pos="8834"/>
            </w:tabs>
            <w:rPr>
              <w:noProof/>
            </w:rPr>
          </w:pPr>
          <w:hyperlink w:anchor="_Toc54177226" w:history="1">
            <w:r w:rsidRPr="008D535A">
              <w:rPr>
                <w:rStyle w:val="Hipervnculo"/>
                <w:noProof/>
                <w:lang w:val="es-MX"/>
              </w:rPr>
              <w:t>2</w:t>
            </w:r>
            <w:r w:rsidRPr="008D535A">
              <w:rPr>
                <w:noProof/>
              </w:rPr>
              <w:tab/>
            </w:r>
            <w:r w:rsidRPr="008D535A">
              <w:rPr>
                <w:rStyle w:val="Hipervnculo"/>
                <w:noProof/>
                <w:shd w:val="clear" w:color="auto" w:fill="FFFFFF"/>
                <w:lang w:val="es-MX"/>
              </w:rPr>
              <w:t>Realidad ante el covid-19</w:t>
            </w:r>
            <w:r w:rsidRPr="008D535A">
              <w:rPr>
                <w:noProof/>
                <w:webHidden/>
              </w:rPr>
              <w:tab/>
            </w:r>
            <w:r w:rsidRPr="008D535A">
              <w:rPr>
                <w:noProof/>
                <w:webHidden/>
              </w:rPr>
              <w:fldChar w:fldCharType="begin"/>
            </w:r>
            <w:r w:rsidRPr="008D535A">
              <w:rPr>
                <w:noProof/>
                <w:webHidden/>
              </w:rPr>
              <w:instrText xml:space="preserve"> PAGEREF _Toc54177226 \h </w:instrText>
            </w:r>
            <w:r w:rsidRPr="008D535A">
              <w:rPr>
                <w:noProof/>
                <w:webHidden/>
              </w:rPr>
            </w:r>
            <w:r w:rsidRPr="008D535A">
              <w:rPr>
                <w:noProof/>
                <w:webHidden/>
              </w:rPr>
              <w:fldChar w:fldCharType="separate"/>
            </w:r>
            <w:r w:rsidRPr="008D535A">
              <w:rPr>
                <w:noProof/>
                <w:webHidden/>
              </w:rPr>
              <w:t>7</w:t>
            </w:r>
            <w:r w:rsidRPr="008D535A">
              <w:rPr>
                <w:noProof/>
                <w:webHidden/>
              </w:rPr>
              <w:fldChar w:fldCharType="end"/>
            </w:r>
          </w:hyperlink>
        </w:p>
        <w:p w14:paraId="3EA1204E" w14:textId="77777777" w:rsidR="00F407FC" w:rsidRPr="008D535A" w:rsidRDefault="00F407FC" w:rsidP="009A61BA">
          <w:pPr>
            <w:pStyle w:val="TDC2"/>
            <w:tabs>
              <w:tab w:val="left" w:pos="880"/>
              <w:tab w:val="right" w:leader="dot" w:pos="8834"/>
            </w:tabs>
            <w:rPr>
              <w:noProof/>
            </w:rPr>
          </w:pPr>
          <w:hyperlink w:anchor="_Toc54177227" w:history="1">
            <w:r w:rsidRPr="008D535A">
              <w:rPr>
                <w:rStyle w:val="Hipervnculo"/>
                <w:noProof/>
                <w:lang w:val="es-MX"/>
              </w:rPr>
              <w:t>2.1</w:t>
            </w:r>
            <w:r w:rsidRPr="008D535A">
              <w:rPr>
                <w:noProof/>
              </w:rPr>
              <w:tab/>
            </w:r>
            <w:r w:rsidRPr="008D535A">
              <w:rPr>
                <w:rStyle w:val="Hipervnculo"/>
                <w:noProof/>
                <w:shd w:val="clear" w:color="auto" w:fill="FFFFFF"/>
                <w:lang w:val="es-MX"/>
              </w:rPr>
              <w:t>Contexto general</w:t>
            </w:r>
            <w:r w:rsidRPr="008D535A">
              <w:rPr>
                <w:noProof/>
                <w:webHidden/>
              </w:rPr>
              <w:tab/>
            </w:r>
            <w:r w:rsidRPr="008D535A">
              <w:rPr>
                <w:noProof/>
                <w:webHidden/>
              </w:rPr>
              <w:fldChar w:fldCharType="begin"/>
            </w:r>
            <w:r w:rsidRPr="008D535A">
              <w:rPr>
                <w:noProof/>
                <w:webHidden/>
              </w:rPr>
              <w:instrText xml:space="preserve"> PAGEREF _Toc54177227 \h </w:instrText>
            </w:r>
            <w:r w:rsidRPr="008D535A">
              <w:rPr>
                <w:noProof/>
                <w:webHidden/>
              </w:rPr>
            </w:r>
            <w:r w:rsidRPr="008D535A">
              <w:rPr>
                <w:noProof/>
                <w:webHidden/>
              </w:rPr>
              <w:fldChar w:fldCharType="separate"/>
            </w:r>
            <w:r w:rsidRPr="008D535A">
              <w:rPr>
                <w:noProof/>
                <w:webHidden/>
              </w:rPr>
              <w:t>7</w:t>
            </w:r>
            <w:r w:rsidRPr="008D535A">
              <w:rPr>
                <w:noProof/>
                <w:webHidden/>
              </w:rPr>
              <w:fldChar w:fldCharType="end"/>
            </w:r>
          </w:hyperlink>
        </w:p>
        <w:p w14:paraId="466121B5" w14:textId="77777777" w:rsidR="00F407FC" w:rsidRPr="008D535A" w:rsidRDefault="00F407FC" w:rsidP="009A61BA">
          <w:pPr>
            <w:pStyle w:val="TDC1"/>
            <w:tabs>
              <w:tab w:val="right" w:leader="dot" w:pos="8834"/>
            </w:tabs>
            <w:rPr>
              <w:noProof/>
            </w:rPr>
          </w:pPr>
          <w:hyperlink w:anchor="_Toc54177228" w:history="1">
            <w:r w:rsidRPr="008D535A">
              <w:rPr>
                <w:rStyle w:val="Hipervnculo"/>
                <w:noProof/>
                <w:lang w:bidi="en-US"/>
              </w:rPr>
              <w:t>3. Análisis y resultados</w:t>
            </w:r>
            <w:r w:rsidRPr="008D535A">
              <w:rPr>
                <w:noProof/>
                <w:webHidden/>
              </w:rPr>
              <w:tab/>
            </w:r>
            <w:r w:rsidRPr="008D535A">
              <w:rPr>
                <w:noProof/>
                <w:webHidden/>
              </w:rPr>
              <w:fldChar w:fldCharType="begin"/>
            </w:r>
            <w:r w:rsidRPr="008D535A">
              <w:rPr>
                <w:noProof/>
                <w:webHidden/>
              </w:rPr>
              <w:instrText xml:space="preserve"> PAGEREF _Toc54177228 \h </w:instrText>
            </w:r>
            <w:r w:rsidRPr="008D535A">
              <w:rPr>
                <w:noProof/>
                <w:webHidden/>
              </w:rPr>
            </w:r>
            <w:r w:rsidRPr="008D535A">
              <w:rPr>
                <w:noProof/>
                <w:webHidden/>
              </w:rPr>
              <w:fldChar w:fldCharType="separate"/>
            </w:r>
            <w:r w:rsidRPr="008D535A">
              <w:rPr>
                <w:noProof/>
                <w:webHidden/>
              </w:rPr>
              <w:t>7</w:t>
            </w:r>
            <w:r w:rsidRPr="008D535A">
              <w:rPr>
                <w:noProof/>
                <w:webHidden/>
              </w:rPr>
              <w:fldChar w:fldCharType="end"/>
            </w:r>
          </w:hyperlink>
        </w:p>
        <w:p w14:paraId="175700A3" w14:textId="77777777" w:rsidR="00F407FC" w:rsidRPr="008D535A" w:rsidRDefault="00F407FC" w:rsidP="009A61BA">
          <w:pPr>
            <w:pStyle w:val="TDC1"/>
            <w:tabs>
              <w:tab w:val="left" w:pos="660"/>
              <w:tab w:val="right" w:leader="dot" w:pos="8834"/>
            </w:tabs>
            <w:rPr>
              <w:noProof/>
            </w:rPr>
          </w:pPr>
          <w:hyperlink w:anchor="_Toc54177229" w:history="1">
            <w:r w:rsidRPr="008D535A">
              <w:rPr>
                <w:rStyle w:val="Hipervnculo"/>
                <w:noProof/>
                <w:lang w:val="es-MX"/>
              </w:rPr>
              <w:t>3.1.</w:t>
            </w:r>
            <w:r w:rsidRPr="008D535A">
              <w:rPr>
                <w:noProof/>
              </w:rPr>
              <w:tab/>
            </w:r>
            <w:r w:rsidRPr="008D535A">
              <w:rPr>
                <w:rStyle w:val="Hipervnculo"/>
                <w:noProof/>
                <w:lang w:val="es-MX"/>
              </w:rPr>
              <w:t>Analís de las preguntas abiertas</w:t>
            </w:r>
            <w:r w:rsidRPr="008D535A">
              <w:rPr>
                <w:noProof/>
                <w:webHidden/>
              </w:rPr>
              <w:tab/>
            </w:r>
            <w:r w:rsidRPr="008D535A">
              <w:rPr>
                <w:noProof/>
                <w:webHidden/>
              </w:rPr>
              <w:fldChar w:fldCharType="begin"/>
            </w:r>
            <w:r w:rsidRPr="008D535A">
              <w:rPr>
                <w:noProof/>
                <w:webHidden/>
              </w:rPr>
              <w:instrText xml:space="preserve"> PAGEREF _Toc54177229 \h </w:instrText>
            </w:r>
            <w:r w:rsidRPr="008D535A">
              <w:rPr>
                <w:noProof/>
                <w:webHidden/>
              </w:rPr>
            </w:r>
            <w:r w:rsidRPr="008D535A">
              <w:rPr>
                <w:noProof/>
                <w:webHidden/>
              </w:rPr>
              <w:fldChar w:fldCharType="separate"/>
            </w:r>
            <w:r w:rsidRPr="008D535A">
              <w:rPr>
                <w:noProof/>
                <w:webHidden/>
              </w:rPr>
              <w:t>21</w:t>
            </w:r>
            <w:r w:rsidRPr="008D535A">
              <w:rPr>
                <w:noProof/>
                <w:webHidden/>
              </w:rPr>
              <w:fldChar w:fldCharType="end"/>
            </w:r>
          </w:hyperlink>
        </w:p>
        <w:p w14:paraId="7FC0258F" w14:textId="77777777" w:rsidR="00F407FC" w:rsidRPr="008D535A" w:rsidRDefault="00F407FC" w:rsidP="009A61BA">
          <w:pPr>
            <w:pStyle w:val="TDC1"/>
            <w:tabs>
              <w:tab w:val="right" w:leader="dot" w:pos="8834"/>
            </w:tabs>
            <w:rPr>
              <w:noProof/>
            </w:rPr>
          </w:pPr>
          <w:hyperlink w:anchor="_Toc54177230" w:history="1">
            <w:r w:rsidRPr="008D535A">
              <w:rPr>
                <w:rStyle w:val="Hipervnculo"/>
                <w:noProof/>
                <w:lang w:bidi="en-US"/>
              </w:rPr>
              <w:t>4. Discusión</w:t>
            </w:r>
            <w:r w:rsidRPr="008D535A">
              <w:rPr>
                <w:noProof/>
                <w:webHidden/>
              </w:rPr>
              <w:tab/>
            </w:r>
            <w:r w:rsidRPr="008D535A">
              <w:rPr>
                <w:noProof/>
                <w:webHidden/>
              </w:rPr>
              <w:fldChar w:fldCharType="begin"/>
            </w:r>
            <w:r w:rsidRPr="008D535A">
              <w:rPr>
                <w:noProof/>
                <w:webHidden/>
              </w:rPr>
              <w:instrText xml:space="preserve"> PAGEREF _Toc54177230 \h </w:instrText>
            </w:r>
            <w:r w:rsidRPr="008D535A">
              <w:rPr>
                <w:noProof/>
                <w:webHidden/>
              </w:rPr>
            </w:r>
            <w:r w:rsidRPr="008D535A">
              <w:rPr>
                <w:noProof/>
                <w:webHidden/>
              </w:rPr>
              <w:fldChar w:fldCharType="separate"/>
            </w:r>
            <w:r w:rsidRPr="008D535A">
              <w:rPr>
                <w:noProof/>
                <w:webHidden/>
              </w:rPr>
              <w:t>23</w:t>
            </w:r>
            <w:r w:rsidRPr="008D535A">
              <w:rPr>
                <w:noProof/>
                <w:webHidden/>
              </w:rPr>
              <w:fldChar w:fldCharType="end"/>
            </w:r>
          </w:hyperlink>
        </w:p>
        <w:p w14:paraId="096DCF92" w14:textId="77777777" w:rsidR="00F407FC" w:rsidRPr="008D535A" w:rsidRDefault="00F407FC" w:rsidP="009A61BA">
          <w:pPr>
            <w:pStyle w:val="TDC1"/>
            <w:tabs>
              <w:tab w:val="right" w:leader="dot" w:pos="8834"/>
            </w:tabs>
            <w:rPr>
              <w:noProof/>
            </w:rPr>
          </w:pPr>
          <w:hyperlink w:anchor="_Toc54177231" w:history="1">
            <w:r w:rsidRPr="008D535A">
              <w:rPr>
                <w:rStyle w:val="Hipervnculo"/>
                <w:noProof/>
                <w:lang w:bidi="en-US"/>
              </w:rPr>
              <w:t>5. Conclusiones</w:t>
            </w:r>
            <w:r w:rsidRPr="008D535A">
              <w:rPr>
                <w:noProof/>
                <w:webHidden/>
              </w:rPr>
              <w:tab/>
            </w:r>
            <w:r w:rsidRPr="008D535A">
              <w:rPr>
                <w:noProof/>
                <w:webHidden/>
              </w:rPr>
              <w:fldChar w:fldCharType="begin"/>
            </w:r>
            <w:r w:rsidRPr="008D535A">
              <w:rPr>
                <w:noProof/>
                <w:webHidden/>
              </w:rPr>
              <w:instrText xml:space="preserve"> PAGEREF _Toc54177231 \h </w:instrText>
            </w:r>
            <w:r w:rsidRPr="008D535A">
              <w:rPr>
                <w:noProof/>
                <w:webHidden/>
              </w:rPr>
            </w:r>
            <w:r w:rsidRPr="008D535A">
              <w:rPr>
                <w:noProof/>
                <w:webHidden/>
              </w:rPr>
              <w:fldChar w:fldCharType="separate"/>
            </w:r>
            <w:r w:rsidRPr="008D535A">
              <w:rPr>
                <w:noProof/>
                <w:webHidden/>
              </w:rPr>
              <w:t>23</w:t>
            </w:r>
            <w:r w:rsidRPr="008D535A">
              <w:rPr>
                <w:noProof/>
                <w:webHidden/>
              </w:rPr>
              <w:fldChar w:fldCharType="end"/>
            </w:r>
          </w:hyperlink>
        </w:p>
        <w:p w14:paraId="54C0C7D0" w14:textId="77777777" w:rsidR="00F407FC" w:rsidRPr="008D535A" w:rsidRDefault="00F407FC" w:rsidP="009A61BA">
          <w:pPr>
            <w:pStyle w:val="TDC1"/>
            <w:tabs>
              <w:tab w:val="right" w:leader="dot" w:pos="8834"/>
            </w:tabs>
            <w:rPr>
              <w:noProof/>
            </w:rPr>
          </w:pPr>
          <w:hyperlink w:anchor="_Toc54177232" w:history="1">
            <w:r w:rsidRPr="008D535A">
              <w:rPr>
                <w:rStyle w:val="Hipervnculo"/>
                <w:noProof/>
                <w:lang w:bidi="en-US"/>
              </w:rPr>
              <w:t>Referencias</w:t>
            </w:r>
            <w:r w:rsidRPr="008D535A">
              <w:rPr>
                <w:noProof/>
                <w:webHidden/>
              </w:rPr>
              <w:tab/>
            </w:r>
            <w:r w:rsidRPr="008D535A">
              <w:rPr>
                <w:noProof/>
                <w:webHidden/>
              </w:rPr>
              <w:fldChar w:fldCharType="begin"/>
            </w:r>
            <w:r w:rsidRPr="008D535A">
              <w:rPr>
                <w:noProof/>
                <w:webHidden/>
              </w:rPr>
              <w:instrText xml:space="preserve"> PAGEREF _Toc54177232 \h </w:instrText>
            </w:r>
            <w:r w:rsidRPr="008D535A">
              <w:rPr>
                <w:noProof/>
                <w:webHidden/>
              </w:rPr>
            </w:r>
            <w:r w:rsidRPr="008D535A">
              <w:rPr>
                <w:noProof/>
                <w:webHidden/>
              </w:rPr>
              <w:fldChar w:fldCharType="separate"/>
            </w:r>
            <w:r w:rsidRPr="008D535A">
              <w:rPr>
                <w:noProof/>
                <w:webHidden/>
              </w:rPr>
              <w:t>23</w:t>
            </w:r>
            <w:r w:rsidRPr="008D535A">
              <w:rPr>
                <w:noProof/>
                <w:webHidden/>
              </w:rPr>
              <w:fldChar w:fldCharType="end"/>
            </w:r>
          </w:hyperlink>
        </w:p>
        <w:p w14:paraId="02BE641D" w14:textId="77777777" w:rsidR="00F407FC" w:rsidRPr="008D535A" w:rsidRDefault="00F407FC" w:rsidP="009A61BA">
          <w:pPr>
            <w:jc w:val="both"/>
            <w:rPr>
              <w:rFonts w:ascii="Times New Roman" w:hAnsi="Times New Roman" w:cs="Times New Roman"/>
              <w:b/>
              <w:bCs/>
              <w:lang w:val="es-ES"/>
            </w:rPr>
          </w:pPr>
          <w:r w:rsidRPr="008D535A">
            <w:rPr>
              <w:rFonts w:ascii="Times New Roman" w:hAnsi="Times New Roman" w:cs="Times New Roman"/>
              <w:b/>
              <w:bCs/>
              <w:lang w:val="es-ES"/>
            </w:rPr>
            <w:fldChar w:fldCharType="end"/>
          </w:r>
        </w:p>
      </w:sdtContent>
    </w:sdt>
    <w:p w14:paraId="2337DC5C" w14:textId="10D97BEB" w:rsidR="00F407FC" w:rsidRPr="008D535A" w:rsidRDefault="00F407FC" w:rsidP="009A61BA">
      <w:pPr>
        <w:jc w:val="both"/>
        <w:rPr>
          <w:rFonts w:ascii="Times New Roman" w:hAnsi="Times New Roman" w:cs="Times New Roman"/>
        </w:rPr>
      </w:pPr>
    </w:p>
    <w:p w14:paraId="02738E50" w14:textId="26273F6C" w:rsidR="00F407FC" w:rsidRPr="008D535A" w:rsidRDefault="00F407FC" w:rsidP="009A61BA">
      <w:pPr>
        <w:jc w:val="both"/>
        <w:rPr>
          <w:rFonts w:ascii="Times New Roman" w:hAnsi="Times New Roman" w:cs="Times New Roman"/>
        </w:rPr>
      </w:pPr>
    </w:p>
    <w:p w14:paraId="4AB8DA18" w14:textId="30939C9E" w:rsidR="00F407FC" w:rsidRPr="008D535A" w:rsidRDefault="00F407FC" w:rsidP="009A61BA">
      <w:pPr>
        <w:jc w:val="both"/>
        <w:rPr>
          <w:rFonts w:ascii="Times New Roman" w:hAnsi="Times New Roman" w:cs="Times New Roman"/>
        </w:rPr>
      </w:pPr>
    </w:p>
    <w:p w14:paraId="572FA5DC" w14:textId="77777777" w:rsidR="00F407FC" w:rsidRPr="008D535A" w:rsidRDefault="00F407FC" w:rsidP="009A61BA">
      <w:pPr>
        <w:pStyle w:val="Ttulo1"/>
        <w:spacing w:line="360" w:lineRule="auto"/>
        <w:jc w:val="both"/>
        <w:rPr>
          <w:rFonts w:ascii="Times New Roman" w:hAnsi="Times New Roman" w:cs="Times New Roman"/>
          <w:sz w:val="24"/>
          <w:szCs w:val="24"/>
          <w:lang w:val="es-ES"/>
        </w:rPr>
      </w:pPr>
      <w:bookmarkStart w:id="0" w:name="_Toc54177224"/>
      <w:r w:rsidRPr="008D535A">
        <w:rPr>
          <w:rFonts w:ascii="Times New Roman" w:hAnsi="Times New Roman" w:cs="Times New Roman"/>
          <w:sz w:val="24"/>
          <w:szCs w:val="24"/>
          <w:lang w:val="es-ES"/>
        </w:rPr>
        <w:t>Innovación y calidad educativa ante la pandemia por COVID-19</w:t>
      </w:r>
    </w:p>
    <w:bookmarkEnd w:id="0"/>
    <w:p w14:paraId="59FAC502" w14:textId="77777777" w:rsidR="00F407FC" w:rsidRPr="008D535A" w:rsidRDefault="00F407FC" w:rsidP="009A61BA">
      <w:pPr>
        <w:pStyle w:val="Ttulo1"/>
        <w:spacing w:line="360" w:lineRule="auto"/>
        <w:jc w:val="both"/>
        <w:rPr>
          <w:rFonts w:ascii="Times New Roman" w:hAnsi="Times New Roman" w:cs="Times New Roman"/>
          <w:lang w:val="es-ES"/>
        </w:rPr>
      </w:pPr>
      <w:r w:rsidRPr="008D535A">
        <w:rPr>
          <w:rFonts w:ascii="Times New Roman" w:hAnsi="Times New Roman" w:cs="Times New Roman"/>
          <w:lang w:val="es-ES"/>
        </w:rPr>
        <w:t xml:space="preserve">Introducción </w:t>
      </w:r>
    </w:p>
    <w:p w14:paraId="0464C0A3" w14:textId="77777777" w:rsidR="00F407FC" w:rsidRPr="008D535A" w:rsidRDefault="00F407FC" w:rsidP="009A61BA">
      <w:pPr>
        <w:spacing w:line="360" w:lineRule="auto"/>
        <w:ind w:firstLine="720"/>
        <w:jc w:val="both"/>
        <w:rPr>
          <w:rFonts w:ascii="Times New Roman" w:hAnsi="Times New Roman" w:cs="Times New Roman"/>
          <w:szCs w:val="24"/>
          <w:lang w:val="es-ES"/>
        </w:rPr>
      </w:pPr>
      <w:r w:rsidRPr="008D535A">
        <w:rPr>
          <w:rFonts w:ascii="Times New Roman" w:hAnsi="Times New Roman" w:cs="Times New Roman"/>
          <w:szCs w:val="24"/>
          <w:lang w:val="es-ES"/>
        </w:rPr>
        <w:t xml:space="preserve">Es común confundir la integración de tecnología en los ambientes escolares, con la innovación y la calidad educativa, ya que, los artefactos y sistemas tecnológicos, por sí mismos, no generan cambios estructurales y consistentes en los procesos. Es necesario que las instituciones enfrenten preguntas retadoras y comprometedoras, que responsabilicen a todos los actores sociales implicados en el proceso de enseñanza-aprendizaje </w:t>
      </w:r>
      <w:sdt>
        <w:sdtPr>
          <w:rPr>
            <w:rFonts w:ascii="Times New Roman" w:hAnsi="Times New Roman" w:cs="Times New Roman"/>
            <w:szCs w:val="24"/>
            <w:lang w:val="es-ES"/>
          </w:rPr>
          <w:id w:val="668607826"/>
          <w:citation/>
        </w:sdtPr>
        <w:sdtContent>
          <w:r w:rsidRPr="008D535A">
            <w:rPr>
              <w:rFonts w:ascii="Times New Roman" w:hAnsi="Times New Roman" w:cs="Times New Roman"/>
              <w:szCs w:val="24"/>
              <w:lang w:val="es-ES"/>
            </w:rPr>
            <w:fldChar w:fldCharType="begin"/>
          </w:r>
          <w:r w:rsidRPr="008D535A">
            <w:rPr>
              <w:rFonts w:ascii="Times New Roman" w:hAnsi="Times New Roman" w:cs="Times New Roman"/>
              <w:szCs w:val="24"/>
              <w:lang w:val="es-ES"/>
            </w:rPr>
            <w:instrText xml:space="preserve"> CITATION Mos08 \l 3082 </w:instrText>
          </w:r>
          <w:r w:rsidRPr="008D535A">
            <w:rPr>
              <w:rFonts w:ascii="Times New Roman" w:hAnsi="Times New Roman" w:cs="Times New Roman"/>
              <w:szCs w:val="24"/>
              <w:lang w:val="es-ES"/>
            </w:rPr>
            <w:fldChar w:fldCharType="separate"/>
          </w:r>
          <w:r w:rsidRPr="008D535A">
            <w:rPr>
              <w:rFonts w:ascii="Times New Roman" w:hAnsi="Times New Roman" w:cs="Times New Roman"/>
              <w:noProof/>
              <w:szCs w:val="24"/>
              <w:lang w:val="es-ES"/>
            </w:rPr>
            <w:t>(Moschen, 2008)</w:t>
          </w:r>
          <w:r w:rsidRPr="008D535A">
            <w:rPr>
              <w:rFonts w:ascii="Times New Roman" w:hAnsi="Times New Roman" w:cs="Times New Roman"/>
              <w:szCs w:val="24"/>
              <w:lang w:val="es-ES"/>
            </w:rPr>
            <w:fldChar w:fldCharType="end"/>
          </w:r>
        </w:sdtContent>
      </w:sdt>
      <w:r w:rsidRPr="008D535A">
        <w:rPr>
          <w:rFonts w:ascii="Times New Roman" w:hAnsi="Times New Roman" w:cs="Times New Roman"/>
          <w:szCs w:val="24"/>
          <w:lang w:val="es-ES"/>
        </w:rPr>
        <w:t xml:space="preserve">. Asimismo, es menester propiciar las condiciones para que las aulas se transformen en una comunidad de investigadores, capaces de cuestionar y confrontar su entorno, construir y reconstruir las distintas dimensiones de la realidad, que impulsen la innovación educativa </w:t>
      </w:r>
      <w:sdt>
        <w:sdtPr>
          <w:rPr>
            <w:rFonts w:ascii="Times New Roman" w:hAnsi="Times New Roman" w:cs="Times New Roman"/>
            <w:szCs w:val="24"/>
            <w:lang w:val="es-ES"/>
          </w:rPr>
          <w:id w:val="1727183589"/>
          <w:citation/>
        </w:sdtPr>
        <w:sdtContent>
          <w:r w:rsidRPr="008D535A">
            <w:rPr>
              <w:rFonts w:ascii="Times New Roman" w:hAnsi="Times New Roman" w:cs="Times New Roman"/>
              <w:szCs w:val="24"/>
              <w:lang w:val="es-ES"/>
            </w:rPr>
            <w:fldChar w:fldCharType="begin"/>
          </w:r>
          <w:r w:rsidRPr="008D535A">
            <w:rPr>
              <w:rFonts w:ascii="Times New Roman" w:hAnsi="Times New Roman" w:cs="Times New Roman"/>
              <w:szCs w:val="24"/>
              <w:lang w:val="es-ES"/>
            </w:rPr>
            <w:instrText xml:space="preserve"> CITATION Cañ05 \l 3082 </w:instrText>
          </w:r>
          <w:r w:rsidRPr="008D535A">
            <w:rPr>
              <w:rFonts w:ascii="Times New Roman" w:hAnsi="Times New Roman" w:cs="Times New Roman"/>
              <w:szCs w:val="24"/>
              <w:lang w:val="es-ES"/>
            </w:rPr>
            <w:fldChar w:fldCharType="separate"/>
          </w:r>
          <w:r w:rsidRPr="008D535A">
            <w:rPr>
              <w:rFonts w:ascii="Times New Roman" w:hAnsi="Times New Roman" w:cs="Times New Roman"/>
              <w:noProof/>
              <w:szCs w:val="24"/>
              <w:lang w:val="es-ES"/>
            </w:rPr>
            <w:t>(Cañal De León, 2005)</w:t>
          </w:r>
          <w:r w:rsidRPr="008D535A">
            <w:rPr>
              <w:rFonts w:ascii="Times New Roman" w:hAnsi="Times New Roman" w:cs="Times New Roman"/>
              <w:szCs w:val="24"/>
              <w:lang w:val="es-ES"/>
            </w:rPr>
            <w:fldChar w:fldCharType="end"/>
          </w:r>
        </w:sdtContent>
      </w:sdt>
      <w:r w:rsidRPr="008D535A">
        <w:rPr>
          <w:rFonts w:ascii="Times New Roman" w:hAnsi="Times New Roman" w:cs="Times New Roman"/>
          <w:szCs w:val="24"/>
          <w:lang w:val="es-ES"/>
        </w:rPr>
        <w:t xml:space="preserve">. Se sabe que el desarrollo tecnológico ha sido más veloz que la capacitad teórica y práctica, para su adaptación en los contextos áulicos, lo cual, incide en la consolidación de un formato de “aula sin fronteras”, que logra complementar al aula tradicional </w:t>
      </w:r>
      <w:sdt>
        <w:sdtPr>
          <w:rPr>
            <w:rFonts w:ascii="Times New Roman" w:hAnsi="Times New Roman" w:cs="Times New Roman"/>
            <w:szCs w:val="24"/>
            <w:lang w:val="es-ES"/>
          </w:rPr>
          <w:id w:val="1597825003"/>
          <w:citation/>
        </w:sdtPr>
        <w:sdtContent>
          <w:r w:rsidRPr="008D535A">
            <w:rPr>
              <w:rFonts w:ascii="Times New Roman" w:hAnsi="Times New Roman" w:cs="Times New Roman"/>
              <w:szCs w:val="24"/>
              <w:lang w:val="es-ES"/>
            </w:rPr>
            <w:fldChar w:fldCharType="begin"/>
          </w:r>
          <w:r w:rsidRPr="008D535A">
            <w:rPr>
              <w:rFonts w:ascii="Times New Roman" w:hAnsi="Times New Roman" w:cs="Times New Roman"/>
              <w:szCs w:val="24"/>
              <w:lang w:val="es-ES"/>
            </w:rPr>
            <w:instrText xml:space="preserve"> CITATION All19 \l 3082 </w:instrText>
          </w:r>
          <w:r w:rsidRPr="008D535A">
            <w:rPr>
              <w:rFonts w:ascii="Times New Roman" w:hAnsi="Times New Roman" w:cs="Times New Roman"/>
              <w:szCs w:val="24"/>
              <w:lang w:val="es-ES"/>
            </w:rPr>
            <w:fldChar w:fldCharType="separate"/>
          </w:r>
          <w:r w:rsidRPr="008D535A">
            <w:rPr>
              <w:rFonts w:ascii="Times New Roman" w:hAnsi="Times New Roman" w:cs="Times New Roman"/>
              <w:noProof/>
              <w:szCs w:val="24"/>
              <w:lang w:val="es-ES"/>
            </w:rPr>
            <w:t>(Allueva &amp; Alejandre, 2019)</w:t>
          </w:r>
          <w:r w:rsidRPr="008D535A">
            <w:rPr>
              <w:rFonts w:ascii="Times New Roman" w:hAnsi="Times New Roman" w:cs="Times New Roman"/>
              <w:szCs w:val="24"/>
              <w:lang w:val="es-ES"/>
            </w:rPr>
            <w:fldChar w:fldCharType="end"/>
          </w:r>
        </w:sdtContent>
      </w:sdt>
      <w:r w:rsidRPr="008D535A">
        <w:rPr>
          <w:rFonts w:ascii="Times New Roman" w:hAnsi="Times New Roman" w:cs="Times New Roman"/>
          <w:szCs w:val="24"/>
          <w:lang w:val="es-ES"/>
        </w:rPr>
        <w:t xml:space="preserve">. Aunado a esto, </w:t>
      </w:r>
      <w:r w:rsidRPr="008D535A">
        <w:rPr>
          <w:rFonts w:ascii="Times New Roman" w:hAnsi="Times New Roman" w:cs="Times New Roman"/>
          <w:noProof/>
          <w:szCs w:val="24"/>
          <w:lang w:val="es-ES"/>
        </w:rPr>
        <w:t>Mata</w:t>
      </w:r>
      <w:r w:rsidRPr="008D535A">
        <w:rPr>
          <w:rFonts w:ascii="Times New Roman" w:hAnsi="Times New Roman" w:cs="Times New Roman"/>
          <w:szCs w:val="24"/>
          <w:lang w:val="es-ES"/>
        </w:rPr>
        <w:t xml:space="preserve"> </w:t>
      </w:r>
      <w:sdt>
        <w:sdtPr>
          <w:rPr>
            <w:rFonts w:ascii="Times New Roman" w:hAnsi="Times New Roman" w:cs="Times New Roman"/>
            <w:szCs w:val="24"/>
            <w:lang w:val="es-ES"/>
          </w:rPr>
          <w:id w:val="-1257281703"/>
          <w:citation/>
        </w:sdtPr>
        <w:sdtContent>
          <w:r w:rsidRPr="008D535A">
            <w:rPr>
              <w:rFonts w:ascii="Times New Roman" w:hAnsi="Times New Roman" w:cs="Times New Roman"/>
              <w:szCs w:val="24"/>
              <w:lang w:val="es-ES"/>
            </w:rPr>
            <w:fldChar w:fldCharType="begin"/>
          </w:r>
          <w:r w:rsidRPr="008D535A">
            <w:rPr>
              <w:rFonts w:ascii="Times New Roman" w:hAnsi="Times New Roman" w:cs="Times New Roman"/>
              <w:szCs w:val="24"/>
              <w:lang w:val="es-ES"/>
            </w:rPr>
            <w:instrText xml:space="preserve">CITATION Mat14 \n  \t  \l 3082 </w:instrText>
          </w:r>
          <w:r w:rsidRPr="008D535A">
            <w:rPr>
              <w:rFonts w:ascii="Times New Roman" w:hAnsi="Times New Roman" w:cs="Times New Roman"/>
              <w:szCs w:val="24"/>
              <w:lang w:val="es-ES"/>
            </w:rPr>
            <w:fldChar w:fldCharType="separate"/>
          </w:r>
          <w:r w:rsidRPr="008D535A">
            <w:rPr>
              <w:rFonts w:ascii="Times New Roman" w:hAnsi="Times New Roman" w:cs="Times New Roman"/>
              <w:noProof/>
              <w:szCs w:val="24"/>
              <w:lang w:val="es-ES"/>
            </w:rPr>
            <w:t>(2014)</w:t>
          </w:r>
          <w:r w:rsidRPr="008D535A">
            <w:rPr>
              <w:rFonts w:ascii="Times New Roman" w:hAnsi="Times New Roman" w:cs="Times New Roman"/>
              <w:szCs w:val="24"/>
              <w:lang w:val="es-ES"/>
            </w:rPr>
            <w:fldChar w:fldCharType="end"/>
          </w:r>
        </w:sdtContent>
      </w:sdt>
      <w:r w:rsidRPr="008D535A">
        <w:rPr>
          <w:rFonts w:ascii="Times New Roman" w:hAnsi="Times New Roman" w:cs="Times New Roman"/>
          <w:szCs w:val="24"/>
          <w:lang w:val="es-ES"/>
        </w:rPr>
        <w:t xml:space="preserve">, agrega que también hay que considerar otros factores si se busca la innovación en las instituciones educativas, como las variables socioeconómicas, el entorno familiar, las circunstancias personales de cada estudiante y docente, el nivel de conocimientos y las características propias de cada asignatura, entre otras. Por su parte, </w:t>
      </w:r>
      <w:r w:rsidRPr="008D535A">
        <w:rPr>
          <w:rFonts w:ascii="Times New Roman" w:hAnsi="Times New Roman" w:cs="Times New Roman"/>
          <w:noProof/>
          <w:szCs w:val="24"/>
          <w:lang w:val="es-ES"/>
        </w:rPr>
        <w:t>Cortés</w:t>
      </w:r>
      <w:r w:rsidRPr="008D535A">
        <w:rPr>
          <w:rFonts w:ascii="Times New Roman" w:hAnsi="Times New Roman" w:cs="Times New Roman"/>
          <w:szCs w:val="24"/>
          <w:lang w:val="es-ES"/>
        </w:rPr>
        <w:t xml:space="preserve"> </w:t>
      </w:r>
      <w:sdt>
        <w:sdtPr>
          <w:rPr>
            <w:rFonts w:ascii="Times New Roman" w:hAnsi="Times New Roman" w:cs="Times New Roman"/>
            <w:szCs w:val="24"/>
            <w:lang w:val="es-ES"/>
          </w:rPr>
          <w:id w:val="418913935"/>
          <w:citation/>
        </w:sdtPr>
        <w:sdtContent>
          <w:r w:rsidRPr="008D535A">
            <w:rPr>
              <w:rFonts w:ascii="Times New Roman" w:hAnsi="Times New Roman" w:cs="Times New Roman"/>
              <w:szCs w:val="24"/>
              <w:lang w:val="es-ES"/>
            </w:rPr>
            <w:fldChar w:fldCharType="begin"/>
          </w:r>
          <w:r w:rsidRPr="008D535A">
            <w:rPr>
              <w:rFonts w:ascii="Times New Roman" w:hAnsi="Times New Roman" w:cs="Times New Roman"/>
              <w:szCs w:val="24"/>
              <w:lang w:val="es-ES"/>
            </w:rPr>
            <w:instrText xml:space="preserve">CITATION Cor18 \n  \t  \l 3082 </w:instrText>
          </w:r>
          <w:r w:rsidRPr="008D535A">
            <w:rPr>
              <w:rFonts w:ascii="Times New Roman" w:hAnsi="Times New Roman" w:cs="Times New Roman"/>
              <w:szCs w:val="24"/>
              <w:lang w:val="es-ES"/>
            </w:rPr>
            <w:fldChar w:fldCharType="separate"/>
          </w:r>
          <w:r w:rsidRPr="008D535A">
            <w:rPr>
              <w:rFonts w:ascii="Times New Roman" w:hAnsi="Times New Roman" w:cs="Times New Roman"/>
              <w:noProof/>
              <w:szCs w:val="24"/>
              <w:lang w:val="es-ES"/>
            </w:rPr>
            <w:t>(2018)</w:t>
          </w:r>
          <w:r w:rsidRPr="008D535A">
            <w:rPr>
              <w:rFonts w:ascii="Times New Roman" w:hAnsi="Times New Roman" w:cs="Times New Roman"/>
              <w:szCs w:val="24"/>
              <w:lang w:val="es-ES"/>
            </w:rPr>
            <w:fldChar w:fldCharType="end"/>
          </w:r>
        </w:sdtContent>
      </w:sdt>
      <w:r w:rsidRPr="008D535A">
        <w:rPr>
          <w:rFonts w:ascii="Times New Roman" w:hAnsi="Times New Roman" w:cs="Times New Roman"/>
          <w:szCs w:val="24"/>
          <w:lang w:val="es-ES"/>
        </w:rPr>
        <w:t xml:space="preserve">, mencionó que todo proyecto interdisciplinar requiere de una sincronización que facilite el flujo de trabajo de los docentes, de otro modo, las ideas “quedan en el aire”, y se quedan en meras propuestas. El espacio de trabajo debe considerar las aportaciones y perspectivas de toda la </w:t>
      </w:r>
      <w:r w:rsidRPr="008D535A">
        <w:rPr>
          <w:rFonts w:ascii="Times New Roman" w:hAnsi="Times New Roman" w:cs="Times New Roman"/>
          <w:szCs w:val="24"/>
          <w:lang w:val="es-ES"/>
        </w:rPr>
        <w:lastRenderedPageBreak/>
        <w:t xml:space="preserve">comunidad educativa, bajo una misma plataforma, global, no un sistema cerrado de desarrollo, sino un esquema que permita e involucre nuevas tecnologías, metodologías y campos de acción. </w:t>
      </w:r>
    </w:p>
    <w:p w14:paraId="2BEF0BFC" w14:textId="77777777" w:rsidR="00F407FC" w:rsidRPr="008D535A" w:rsidRDefault="00F407FC" w:rsidP="009A61BA">
      <w:pPr>
        <w:spacing w:line="360" w:lineRule="auto"/>
        <w:jc w:val="both"/>
        <w:rPr>
          <w:rFonts w:ascii="Times New Roman" w:hAnsi="Times New Roman" w:cs="Times New Roman"/>
          <w:color w:val="000000" w:themeColor="text1"/>
          <w:spacing w:val="-5"/>
          <w:szCs w:val="24"/>
          <w:shd w:val="clear" w:color="auto" w:fill="FFFFFF"/>
        </w:rPr>
      </w:pPr>
      <w:proofErr w:type="spellStart"/>
      <w:r w:rsidRPr="008D535A">
        <w:rPr>
          <w:rStyle w:val="Textoennegrita"/>
          <w:rFonts w:ascii="Times New Roman" w:hAnsi="Times New Roman" w:cs="Times New Roman"/>
          <w:color w:val="000000" w:themeColor="text1"/>
          <w:spacing w:val="-5"/>
          <w:szCs w:val="24"/>
          <w:shd w:val="clear" w:color="auto" w:fill="FFFFFF"/>
        </w:rPr>
        <w:t>Guterres</w:t>
      </w:r>
      <w:proofErr w:type="spellEnd"/>
      <w:r w:rsidRPr="008D535A">
        <w:rPr>
          <w:rStyle w:val="Textoennegrita"/>
          <w:rFonts w:ascii="Times New Roman" w:hAnsi="Times New Roman" w:cs="Times New Roman"/>
          <w:color w:val="000000" w:themeColor="text1"/>
          <w:spacing w:val="-5"/>
          <w:szCs w:val="24"/>
          <w:shd w:val="clear" w:color="auto" w:fill="FFFFFF"/>
        </w:rPr>
        <w:t xml:space="preserve"> </w:t>
      </w:r>
      <w:sdt>
        <w:sdtPr>
          <w:rPr>
            <w:rStyle w:val="Textoennegrita"/>
            <w:rFonts w:ascii="Times New Roman" w:hAnsi="Times New Roman" w:cs="Times New Roman"/>
            <w:color w:val="000000" w:themeColor="text1"/>
            <w:spacing w:val="-5"/>
            <w:szCs w:val="24"/>
            <w:shd w:val="clear" w:color="auto" w:fill="FFFFFF"/>
          </w:rPr>
          <w:id w:val="428939070"/>
          <w:citation/>
        </w:sdtPr>
        <w:sdtContent>
          <w:r w:rsidRPr="008D535A">
            <w:rPr>
              <w:rStyle w:val="Textoennegrita"/>
              <w:rFonts w:ascii="Times New Roman" w:hAnsi="Times New Roman" w:cs="Times New Roman"/>
              <w:color w:val="000000" w:themeColor="text1"/>
              <w:spacing w:val="-5"/>
              <w:szCs w:val="24"/>
              <w:shd w:val="clear" w:color="auto" w:fill="FFFFFF"/>
            </w:rPr>
            <w:fldChar w:fldCharType="begin"/>
          </w:r>
          <w:r w:rsidRPr="008D535A">
            <w:rPr>
              <w:rStyle w:val="Textoennegrita"/>
              <w:rFonts w:ascii="Times New Roman" w:hAnsi="Times New Roman" w:cs="Times New Roman"/>
              <w:color w:val="000000" w:themeColor="text1"/>
              <w:spacing w:val="-5"/>
              <w:szCs w:val="24"/>
              <w:shd w:val="clear" w:color="auto" w:fill="FFFFFF"/>
            </w:rPr>
            <w:instrText xml:space="preserve">CITATION Gut20 \n  \t  \l 2058 </w:instrText>
          </w:r>
          <w:r w:rsidRPr="008D535A">
            <w:rPr>
              <w:rStyle w:val="Textoennegrita"/>
              <w:rFonts w:ascii="Times New Roman" w:hAnsi="Times New Roman" w:cs="Times New Roman"/>
              <w:color w:val="000000" w:themeColor="text1"/>
              <w:spacing w:val="-5"/>
              <w:szCs w:val="24"/>
              <w:shd w:val="clear" w:color="auto" w:fill="FFFFFF"/>
            </w:rPr>
            <w:fldChar w:fldCharType="separate"/>
          </w:r>
          <w:r w:rsidRPr="008D535A">
            <w:rPr>
              <w:rFonts w:ascii="Times New Roman" w:hAnsi="Times New Roman" w:cs="Times New Roman"/>
              <w:noProof/>
              <w:color w:val="000000" w:themeColor="text1"/>
              <w:spacing w:val="-5"/>
              <w:szCs w:val="24"/>
              <w:shd w:val="clear" w:color="auto" w:fill="FFFFFF"/>
            </w:rPr>
            <w:t>(2019)</w:t>
          </w:r>
          <w:r w:rsidRPr="008D535A">
            <w:rPr>
              <w:rStyle w:val="Textoennegrita"/>
              <w:rFonts w:ascii="Times New Roman" w:hAnsi="Times New Roman" w:cs="Times New Roman"/>
              <w:color w:val="000000" w:themeColor="text1"/>
              <w:spacing w:val="-5"/>
              <w:szCs w:val="24"/>
              <w:shd w:val="clear" w:color="auto" w:fill="FFFFFF"/>
            </w:rPr>
            <w:fldChar w:fldCharType="end"/>
          </w:r>
        </w:sdtContent>
      </w:sdt>
      <w:r w:rsidRPr="008D535A">
        <w:rPr>
          <w:rFonts w:ascii="Times New Roman" w:hAnsi="Times New Roman" w:cs="Times New Roman"/>
          <w:color w:val="000000" w:themeColor="text1"/>
          <w:spacing w:val="-5"/>
          <w:szCs w:val="24"/>
          <w:shd w:val="clear" w:color="auto" w:fill="FFFFFF"/>
        </w:rPr>
        <w:t xml:space="preserve">, secretario General de las Naciones Unidas comenta que, la educación es parte fundamental para el desarrollo general de los países, tanto en el ámbito personal como en el futuro de las </w:t>
      </w:r>
      <w:r w:rsidRPr="008D535A">
        <w:rPr>
          <w:rFonts w:ascii="Times New Roman" w:hAnsi="Times New Roman" w:cs="Times New Roman"/>
          <w:color w:val="000000" w:themeColor="text1"/>
          <w:spacing w:val="-5"/>
          <w:szCs w:val="24"/>
          <w:highlight w:val="yellow"/>
          <w:shd w:val="clear" w:color="auto" w:fill="FFFFFF"/>
        </w:rPr>
        <w:t>sociedades</w:t>
      </w:r>
      <w:r w:rsidRPr="008D535A">
        <w:rPr>
          <w:rFonts w:ascii="Times New Roman" w:hAnsi="Times New Roman" w:cs="Times New Roman"/>
          <w:color w:val="000000" w:themeColor="text1"/>
          <w:spacing w:val="-5"/>
          <w:szCs w:val="24"/>
          <w:shd w:val="clear" w:color="auto" w:fill="FFFFFF"/>
        </w:rPr>
        <w:t xml:space="preserve">, pues de </w:t>
      </w:r>
      <w:r w:rsidRPr="008D535A">
        <w:rPr>
          <w:rFonts w:ascii="Times New Roman" w:hAnsi="Times New Roman" w:cs="Times New Roman"/>
          <w:color w:val="000000" w:themeColor="text1"/>
          <w:spacing w:val="-5"/>
          <w:szCs w:val="24"/>
          <w:highlight w:val="yellow"/>
          <w:shd w:val="clear" w:color="auto" w:fill="FFFFFF"/>
        </w:rPr>
        <w:t>esa manera</w:t>
      </w:r>
      <w:r w:rsidRPr="008D535A">
        <w:rPr>
          <w:rFonts w:ascii="Times New Roman" w:hAnsi="Times New Roman" w:cs="Times New Roman"/>
          <w:color w:val="000000" w:themeColor="text1"/>
          <w:spacing w:val="-5"/>
          <w:szCs w:val="24"/>
          <w:shd w:val="clear" w:color="auto" w:fill="FFFFFF"/>
        </w:rPr>
        <w:t xml:space="preserve"> </w:t>
      </w:r>
      <w:r w:rsidRPr="008D535A">
        <w:rPr>
          <w:rFonts w:ascii="Times New Roman" w:hAnsi="Times New Roman" w:cs="Times New Roman"/>
          <w:b/>
          <w:color w:val="FF0000"/>
          <w:spacing w:val="-5"/>
          <w:szCs w:val="24"/>
          <w:shd w:val="clear" w:color="auto" w:fill="FFFFFF"/>
        </w:rPr>
        <w:t>(¿Cuál manera?)</w:t>
      </w:r>
      <w:r w:rsidRPr="008D535A">
        <w:rPr>
          <w:rFonts w:ascii="Times New Roman" w:hAnsi="Times New Roman" w:cs="Times New Roman"/>
          <w:color w:val="000000" w:themeColor="text1"/>
          <w:spacing w:val="-5"/>
          <w:szCs w:val="24"/>
          <w:shd w:val="clear" w:color="auto" w:fill="FFFFFF"/>
        </w:rPr>
        <w:t xml:space="preserve"> se destruyen las fronteras y se reduce la desigualdad, ya que es la base de las </w:t>
      </w:r>
      <w:r w:rsidRPr="008D535A">
        <w:rPr>
          <w:rFonts w:ascii="Times New Roman" w:hAnsi="Times New Roman" w:cs="Times New Roman"/>
          <w:color w:val="000000" w:themeColor="text1"/>
          <w:spacing w:val="-5"/>
          <w:szCs w:val="24"/>
          <w:highlight w:val="yellow"/>
          <w:shd w:val="clear" w:color="auto" w:fill="FFFFFF"/>
        </w:rPr>
        <w:t>sociedades</w:t>
      </w:r>
      <w:r w:rsidRPr="008D535A">
        <w:rPr>
          <w:rFonts w:ascii="Times New Roman" w:hAnsi="Times New Roman" w:cs="Times New Roman"/>
          <w:color w:val="000000" w:themeColor="text1"/>
          <w:spacing w:val="-5"/>
          <w:szCs w:val="24"/>
          <w:shd w:val="clear" w:color="auto" w:fill="FFFFFF"/>
        </w:rPr>
        <w:t>, pues al estar informadas se vuelven tolerantes, convirtiéndose en impulso para lograr el desarrollo sostenible.</w:t>
      </w:r>
    </w:p>
    <w:p w14:paraId="3612B4DE" w14:textId="77777777" w:rsidR="00F407FC" w:rsidRPr="008D535A" w:rsidRDefault="00F407FC" w:rsidP="009A61BA">
      <w:pPr>
        <w:pStyle w:val="NormalWeb"/>
        <w:spacing w:line="360" w:lineRule="auto"/>
        <w:jc w:val="both"/>
        <w:rPr>
          <w:color w:val="000000" w:themeColor="text1"/>
          <w:bdr w:val="none" w:sz="0" w:space="0" w:color="auto" w:frame="1"/>
          <w:shd w:val="clear" w:color="auto" w:fill="F5F5F5"/>
        </w:rPr>
      </w:pPr>
      <w:r w:rsidRPr="008D535A">
        <w:rPr>
          <w:color w:val="000000" w:themeColor="text1"/>
          <w:bdr w:val="none" w:sz="0" w:space="0" w:color="auto" w:frame="1"/>
          <w:shd w:val="clear" w:color="auto" w:fill="F5F5F5"/>
        </w:rPr>
        <w:t xml:space="preserve">Edgar Morin </w:t>
      </w:r>
      <w:commentRangeStart w:id="1"/>
      <w:r w:rsidRPr="008D535A">
        <w:rPr>
          <w:color w:val="000000" w:themeColor="text1"/>
          <w:bdr w:val="none" w:sz="0" w:space="0" w:color="auto" w:frame="1"/>
          <w:shd w:val="clear" w:color="auto" w:fill="F5F5F5"/>
        </w:rPr>
        <w:t xml:space="preserve">escribió en 1999 una obra que tituló “Los siete saberes necesarios para la educación del futuro”, en ese texto el autor realiza una reflexión sobre el futuro de la educación. El autor vislumbró que la innovación es parte fundamental de la educación del futuro, </w:t>
      </w:r>
      <w:r w:rsidRPr="008D535A">
        <w:rPr>
          <w:color w:val="000000" w:themeColor="text1"/>
          <w:highlight w:val="yellow"/>
          <w:bdr w:val="none" w:sz="0" w:space="0" w:color="auto" w:frame="1"/>
          <w:shd w:val="clear" w:color="auto" w:fill="F5F5F5"/>
        </w:rPr>
        <w:t>pues no se puede quedar en un solo punto</w:t>
      </w:r>
      <w:r w:rsidRPr="008D535A">
        <w:rPr>
          <w:color w:val="000000" w:themeColor="text1"/>
          <w:bdr w:val="none" w:sz="0" w:space="0" w:color="auto" w:frame="1"/>
          <w:shd w:val="clear" w:color="auto" w:fill="F5F5F5"/>
        </w:rPr>
        <w:t xml:space="preserve"> </w:t>
      </w:r>
      <w:r w:rsidRPr="008D535A">
        <w:rPr>
          <w:b/>
          <w:color w:val="FF0000"/>
          <w:bdr w:val="none" w:sz="0" w:space="0" w:color="auto" w:frame="1"/>
          <w:shd w:val="clear" w:color="auto" w:fill="F5F5F5"/>
        </w:rPr>
        <w:t>(¿Qué cosa no se puede quedar en un solo punto?)</w:t>
      </w:r>
      <w:r w:rsidRPr="008D535A">
        <w:rPr>
          <w:color w:val="000000" w:themeColor="text1"/>
          <w:bdr w:val="none" w:sz="0" w:space="0" w:color="auto" w:frame="1"/>
          <w:shd w:val="clear" w:color="auto" w:fill="F5F5F5"/>
        </w:rPr>
        <w:t xml:space="preserve">, sino que hay que avanzar para conocer que hay más allá del camino que se marca, ya que este autor afirmaba que: </w:t>
      </w:r>
      <w:commentRangeEnd w:id="1"/>
      <w:r w:rsidRPr="008D535A">
        <w:rPr>
          <w:rStyle w:val="Refdecomentario"/>
          <w:color w:val="000000"/>
          <w:lang w:val="en-US" w:eastAsia="de-DE"/>
        </w:rPr>
        <w:commentReference w:id="1"/>
      </w:r>
    </w:p>
    <w:p w14:paraId="06B17F6B" w14:textId="77777777" w:rsidR="00F407FC" w:rsidRPr="008D535A" w:rsidRDefault="00F407FC" w:rsidP="009A61BA">
      <w:pPr>
        <w:pStyle w:val="NormalWeb"/>
        <w:ind w:left="708"/>
        <w:jc w:val="both"/>
        <w:rPr>
          <w:color w:val="000000" w:themeColor="text1"/>
        </w:rPr>
      </w:pPr>
      <w:r w:rsidRPr="008D535A">
        <w:rPr>
          <w:color w:val="000000" w:themeColor="text1"/>
        </w:rPr>
        <w:t>La educación del futuro deberá ser una enseñanza primera y universal centrada en la condición humana. Estamos en la era planetaria; una aventura común se apodera de los humanos donde quiera que estén. Estos deben reconocerse en su humanidad común y, al mismo tiempo, reconocer la diversidad cultural inherente a todo cuanto es humano.</w:t>
      </w:r>
      <w:sdt>
        <w:sdtPr>
          <w:rPr>
            <w:color w:val="000000" w:themeColor="text1"/>
            <w:highlight w:val="yellow"/>
          </w:rPr>
          <w:id w:val="744066872"/>
          <w:citation/>
        </w:sdtPr>
        <w:sdtContent>
          <w:r w:rsidRPr="008D535A">
            <w:rPr>
              <w:color w:val="000000" w:themeColor="text1"/>
              <w:highlight w:val="yellow"/>
            </w:rPr>
            <w:fldChar w:fldCharType="begin"/>
          </w:r>
          <w:r w:rsidRPr="008D535A">
            <w:rPr>
              <w:color w:val="000000" w:themeColor="text1"/>
              <w:highlight w:val="yellow"/>
            </w:rPr>
            <w:instrText xml:space="preserve">CITATION Mor99 \p 27 \n  \y  \t  \l 2058 </w:instrText>
          </w:r>
          <w:r w:rsidRPr="008D535A">
            <w:rPr>
              <w:color w:val="000000" w:themeColor="text1"/>
              <w:highlight w:val="yellow"/>
            </w:rPr>
            <w:fldChar w:fldCharType="separate"/>
          </w:r>
          <w:r w:rsidRPr="008D535A">
            <w:rPr>
              <w:noProof/>
              <w:color w:val="000000" w:themeColor="text1"/>
              <w:highlight w:val="yellow"/>
            </w:rPr>
            <w:t xml:space="preserve"> (pág. 27)</w:t>
          </w:r>
          <w:r w:rsidRPr="008D535A">
            <w:rPr>
              <w:color w:val="000000" w:themeColor="text1"/>
              <w:highlight w:val="yellow"/>
            </w:rPr>
            <w:fldChar w:fldCharType="end"/>
          </w:r>
        </w:sdtContent>
      </w:sdt>
      <w:r w:rsidRPr="008D535A">
        <w:rPr>
          <w:color w:val="000000" w:themeColor="text1"/>
        </w:rPr>
        <w:t xml:space="preserve"> </w:t>
      </w:r>
      <w:r w:rsidRPr="008D535A">
        <w:rPr>
          <w:b/>
          <w:color w:val="FF0000"/>
        </w:rPr>
        <w:t xml:space="preserve">(A mí me parece que se encuentra en la </w:t>
      </w:r>
      <w:commentRangeStart w:id="2"/>
      <w:r w:rsidRPr="008D535A">
        <w:rPr>
          <w:b/>
          <w:color w:val="FF0000"/>
        </w:rPr>
        <w:t>pág. 18</w:t>
      </w:r>
      <w:commentRangeEnd w:id="2"/>
      <w:r w:rsidRPr="008D535A">
        <w:rPr>
          <w:rStyle w:val="Refdecomentario"/>
          <w:color w:val="000000"/>
          <w:lang w:val="en-US" w:eastAsia="de-DE"/>
        </w:rPr>
        <w:commentReference w:id="2"/>
      </w:r>
      <w:r w:rsidRPr="008D535A">
        <w:rPr>
          <w:b/>
          <w:color w:val="FF0000"/>
        </w:rPr>
        <w:t>)</w:t>
      </w:r>
    </w:p>
    <w:p w14:paraId="6271EC62" w14:textId="77777777" w:rsidR="00F407FC" w:rsidRPr="008D535A" w:rsidRDefault="00F407FC" w:rsidP="009A61BA">
      <w:pPr>
        <w:pStyle w:val="Ttulo2"/>
        <w:spacing w:line="360" w:lineRule="auto"/>
        <w:jc w:val="both"/>
        <w:rPr>
          <w:rFonts w:ascii="Times New Roman" w:hAnsi="Times New Roman" w:cs="Times New Roman"/>
          <w:b/>
          <w:bCs/>
          <w:sz w:val="24"/>
          <w:szCs w:val="24"/>
        </w:rPr>
      </w:pPr>
      <w:bookmarkStart w:id="3" w:name="_Toc54177225"/>
      <w:r w:rsidRPr="008D535A">
        <w:rPr>
          <w:rFonts w:ascii="Times New Roman" w:hAnsi="Times New Roman" w:cs="Times New Roman"/>
          <w:sz w:val="24"/>
          <w:szCs w:val="24"/>
        </w:rPr>
        <w:t>Innovación educativa</w:t>
      </w:r>
      <w:bookmarkEnd w:id="3"/>
    </w:p>
    <w:p w14:paraId="2FEBBF7D" w14:textId="77777777" w:rsidR="00F407FC" w:rsidRPr="008D535A" w:rsidRDefault="00F407FC" w:rsidP="009A61BA">
      <w:pPr>
        <w:spacing w:line="360" w:lineRule="auto"/>
        <w:jc w:val="both"/>
        <w:rPr>
          <w:rFonts w:ascii="Times New Roman" w:hAnsi="Times New Roman" w:cs="Times New Roman"/>
          <w:color w:val="000000" w:themeColor="text1"/>
          <w:szCs w:val="24"/>
        </w:rPr>
      </w:pPr>
      <w:r w:rsidRPr="008D535A">
        <w:rPr>
          <w:rFonts w:ascii="Times New Roman" w:hAnsi="Times New Roman" w:cs="Times New Roman"/>
          <w:color w:val="000000" w:themeColor="text1"/>
          <w:szCs w:val="24"/>
        </w:rPr>
        <w:t xml:space="preserve">Han sido diversas las aproximaciones al estudio de la innovación, como la propuesta de </w:t>
      </w:r>
      <w:commentRangeStart w:id="4"/>
      <w:r w:rsidRPr="008D535A">
        <w:rPr>
          <w:rFonts w:ascii="Times New Roman" w:hAnsi="Times New Roman" w:cs="Times New Roman"/>
          <w:color w:val="000000" w:themeColor="text1"/>
          <w:szCs w:val="24"/>
        </w:rPr>
        <w:t xml:space="preserve">Margalef y Arenas </w:t>
      </w:r>
      <w:sdt>
        <w:sdtPr>
          <w:rPr>
            <w:rFonts w:ascii="Times New Roman" w:hAnsi="Times New Roman" w:cs="Times New Roman"/>
            <w:color w:val="000000" w:themeColor="text1"/>
            <w:szCs w:val="24"/>
          </w:rPr>
          <w:id w:val="-682830517"/>
          <w:citation/>
        </w:sdtPr>
        <w:sdtContent>
          <w:r w:rsidRPr="008D535A">
            <w:rPr>
              <w:rFonts w:ascii="Times New Roman" w:hAnsi="Times New Roman" w:cs="Times New Roman"/>
              <w:color w:val="000000" w:themeColor="text1"/>
              <w:szCs w:val="24"/>
            </w:rPr>
            <w:fldChar w:fldCharType="begin"/>
          </w:r>
          <w:r w:rsidRPr="008D535A">
            <w:rPr>
              <w:rFonts w:ascii="Times New Roman" w:hAnsi="Times New Roman" w:cs="Times New Roman"/>
              <w:color w:val="000000" w:themeColor="text1"/>
              <w:szCs w:val="24"/>
            </w:rPr>
            <w:instrText xml:space="preserve">CITATION Gar06 \n  \t  \l 2058 </w:instrText>
          </w:r>
          <w:r w:rsidRPr="008D535A">
            <w:rPr>
              <w:rFonts w:ascii="Times New Roman" w:hAnsi="Times New Roman" w:cs="Times New Roman"/>
              <w:color w:val="000000" w:themeColor="text1"/>
              <w:szCs w:val="24"/>
            </w:rPr>
            <w:fldChar w:fldCharType="separate"/>
          </w:r>
          <w:r w:rsidRPr="008D535A">
            <w:rPr>
              <w:rFonts w:ascii="Times New Roman" w:hAnsi="Times New Roman" w:cs="Times New Roman"/>
              <w:noProof/>
              <w:color w:val="000000" w:themeColor="text1"/>
              <w:szCs w:val="24"/>
            </w:rPr>
            <w:t>(2006)</w:t>
          </w:r>
          <w:r w:rsidRPr="008D535A">
            <w:rPr>
              <w:rFonts w:ascii="Times New Roman" w:hAnsi="Times New Roman" w:cs="Times New Roman"/>
              <w:color w:val="000000" w:themeColor="text1"/>
              <w:szCs w:val="24"/>
            </w:rPr>
            <w:fldChar w:fldCharType="end"/>
          </w:r>
        </w:sdtContent>
      </w:sdt>
      <w:commentRangeEnd w:id="4"/>
      <w:r w:rsidRPr="008D535A">
        <w:rPr>
          <w:rStyle w:val="Refdecomentario"/>
          <w:rFonts w:ascii="Times New Roman" w:hAnsi="Times New Roman" w:cs="Times New Roman"/>
        </w:rPr>
        <w:commentReference w:id="4"/>
      </w:r>
      <w:r w:rsidRPr="008D535A">
        <w:rPr>
          <w:rFonts w:ascii="Times New Roman" w:hAnsi="Times New Roman" w:cs="Times New Roman"/>
          <w:color w:val="000000" w:themeColor="text1"/>
          <w:szCs w:val="24"/>
          <w:lang w:val="es-ES"/>
        </w:rPr>
        <w:t xml:space="preserve">, </w:t>
      </w:r>
      <w:r w:rsidRPr="008D535A">
        <w:rPr>
          <w:rFonts w:ascii="Times New Roman" w:hAnsi="Times New Roman" w:cs="Times New Roman"/>
          <w:color w:val="000000" w:themeColor="text1"/>
          <w:szCs w:val="24"/>
        </w:rPr>
        <w:t>que identifican tres modelos: “Investigación, desarrollo y Difusión; Interacción Social y Solución de Problemas.”</w:t>
      </w:r>
      <w:sdt>
        <w:sdtPr>
          <w:rPr>
            <w:rFonts w:ascii="Times New Roman" w:hAnsi="Times New Roman" w:cs="Times New Roman"/>
            <w:color w:val="000000" w:themeColor="text1"/>
            <w:szCs w:val="24"/>
            <w:highlight w:val="yellow"/>
          </w:rPr>
          <w:id w:val="-528880531"/>
          <w:citation/>
        </w:sdtPr>
        <w:sdtContent>
          <w:r w:rsidRPr="008D535A">
            <w:rPr>
              <w:rFonts w:ascii="Times New Roman" w:hAnsi="Times New Roman" w:cs="Times New Roman"/>
              <w:color w:val="000000" w:themeColor="text1"/>
              <w:szCs w:val="24"/>
              <w:highlight w:val="yellow"/>
            </w:rPr>
            <w:fldChar w:fldCharType="begin"/>
          </w:r>
          <w:r w:rsidRPr="008D535A">
            <w:rPr>
              <w:rFonts w:ascii="Times New Roman" w:hAnsi="Times New Roman" w:cs="Times New Roman"/>
              <w:color w:val="000000" w:themeColor="text1"/>
              <w:szCs w:val="24"/>
              <w:highlight w:val="yellow"/>
            </w:rPr>
            <w:instrText xml:space="preserve">CITATION Gar06 \p 40 \n  \y  \t  \l 2058 </w:instrText>
          </w:r>
          <w:r w:rsidRPr="008D535A">
            <w:rPr>
              <w:rFonts w:ascii="Times New Roman" w:hAnsi="Times New Roman" w:cs="Times New Roman"/>
              <w:color w:val="000000" w:themeColor="text1"/>
              <w:szCs w:val="24"/>
              <w:highlight w:val="yellow"/>
            </w:rPr>
            <w:fldChar w:fldCharType="separate"/>
          </w:r>
          <w:r w:rsidRPr="008D535A">
            <w:rPr>
              <w:rFonts w:ascii="Times New Roman" w:hAnsi="Times New Roman" w:cs="Times New Roman"/>
              <w:noProof/>
              <w:color w:val="000000" w:themeColor="text1"/>
              <w:szCs w:val="24"/>
              <w:highlight w:val="yellow"/>
            </w:rPr>
            <w:t xml:space="preserve"> (pág. 40)</w:t>
          </w:r>
          <w:r w:rsidRPr="008D535A">
            <w:rPr>
              <w:rFonts w:ascii="Times New Roman" w:hAnsi="Times New Roman" w:cs="Times New Roman"/>
              <w:color w:val="000000" w:themeColor="text1"/>
              <w:szCs w:val="24"/>
              <w:highlight w:val="yellow"/>
            </w:rPr>
            <w:fldChar w:fldCharType="end"/>
          </w:r>
        </w:sdtContent>
      </w:sdt>
      <w:r w:rsidRPr="008D535A">
        <w:rPr>
          <w:rFonts w:ascii="Times New Roman" w:hAnsi="Times New Roman" w:cs="Times New Roman"/>
          <w:color w:val="000000" w:themeColor="text1"/>
          <w:szCs w:val="24"/>
        </w:rPr>
        <w:t xml:space="preserve"> </w:t>
      </w:r>
      <w:r w:rsidRPr="008D535A">
        <w:rPr>
          <w:rFonts w:ascii="Times New Roman" w:hAnsi="Times New Roman" w:cs="Times New Roman"/>
          <w:b/>
          <w:color w:val="FF0000"/>
          <w:szCs w:val="24"/>
        </w:rPr>
        <w:t>(El artículo se encuentra entre la página 13 y 31, ¿por qué lo textual aparece en página 40?</w:t>
      </w:r>
      <w:r w:rsidRPr="008D535A">
        <w:rPr>
          <w:rFonts w:ascii="Times New Roman" w:hAnsi="Times New Roman" w:cs="Times New Roman"/>
          <w:color w:val="000000" w:themeColor="text1"/>
          <w:szCs w:val="24"/>
        </w:rPr>
        <w:t xml:space="preserve">), dichos modelos de innovación coinciden en que siguen teniendo un objetivo en la sociedad y no es precisamente el de hacerla competitiva, sino el de lograr la sumisión del receptor y mantener el control en los poderosos, </w:t>
      </w:r>
      <w:r w:rsidRPr="008D535A">
        <w:rPr>
          <w:rFonts w:ascii="Times New Roman" w:hAnsi="Times New Roman" w:cs="Times New Roman"/>
          <w:color w:val="000000" w:themeColor="text1"/>
          <w:szCs w:val="24"/>
          <w:highlight w:val="yellow"/>
        </w:rPr>
        <w:t>pues no hay lugar a dudas</w:t>
      </w:r>
      <w:r w:rsidRPr="008D535A">
        <w:rPr>
          <w:rFonts w:ascii="Times New Roman" w:hAnsi="Times New Roman" w:cs="Times New Roman"/>
          <w:color w:val="000000" w:themeColor="text1"/>
          <w:szCs w:val="24"/>
        </w:rPr>
        <w:t xml:space="preserve"> de que el poder sigue estando distribuido de manera desproporcionada. </w:t>
      </w:r>
      <w:r w:rsidRPr="008D535A">
        <w:rPr>
          <w:rFonts w:ascii="Times New Roman" w:hAnsi="Times New Roman" w:cs="Times New Roman"/>
          <w:szCs w:val="24"/>
        </w:rPr>
        <w:t xml:space="preserve">Por su parte, Ezpeleta </w:t>
      </w:r>
      <w:sdt>
        <w:sdtPr>
          <w:rPr>
            <w:rFonts w:ascii="Times New Roman" w:hAnsi="Times New Roman" w:cs="Times New Roman"/>
            <w:szCs w:val="24"/>
          </w:rPr>
          <w:id w:val="-714739369"/>
          <w:citation/>
        </w:sdtPr>
        <w:sdtContent>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CITATION MarcadorDePosición1 \n  \t  \l 2058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(2004)</w:t>
          </w:r>
          <w:r w:rsidRPr="008D535A">
            <w:rPr>
              <w:rFonts w:ascii="Times New Roman" w:hAnsi="Times New Roman" w:cs="Times New Roman"/>
              <w:szCs w:val="24"/>
            </w:rPr>
            <w:fldChar w:fldCharType="end"/>
          </w:r>
        </w:sdtContent>
      </w:sdt>
      <w:r w:rsidRPr="008D535A">
        <w:rPr>
          <w:rFonts w:ascii="Times New Roman" w:hAnsi="Times New Roman" w:cs="Times New Roman"/>
          <w:szCs w:val="24"/>
        </w:rPr>
        <w:t xml:space="preserve"> comenta que las innovaciones son: “una manera privilegiada a través de la cual el modelo actual de reforma se hace presente en las escuelas”</w:t>
      </w:r>
      <w:commentRangeStart w:id="5"/>
      <w:sdt>
        <w:sdtPr>
          <w:rPr>
            <w:rFonts w:ascii="Times New Roman" w:hAnsi="Times New Roman" w:cs="Times New Roman"/>
            <w:szCs w:val="24"/>
            <w:highlight w:val="yellow"/>
          </w:rPr>
          <w:id w:val="-1204559238"/>
          <w:citation/>
        </w:sdtPr>
        <w:sdtContent>
          <w:r w:rsidRPr="008D535A">
            <w:rPr>
              <w:rFonts w:ascii="Times New Roman" w:hAnsi="Times New Roman" w:cs="Times New Roman"/>
              <w:szCs w:val="24"/>
              <w:highlight w:val="yellow"/>
            </w:rPr>
            <w:fldChar w:fldCharType="begin"/>
          </w:r>
          <w:r w:rsidRPr="008D535A">
            <w:rPr>
              <w:rFonts w:ascii="Times New Roman" w:hAnsi="Times New Roman" w:cs="Times New Roman"/>
              <w:szCs w:val="24"/>
              <w:highlight w:val="yellow"/>
            </w:rPr>
            <w:instrText xml:space="preserve">CITATION MarcadorDePosición1 \p 420 \n  \y  \t  \l 2058 </w:instrText>
          </w:r>
          <w:r w:rsidRPr="008D535A">
            <w:rPr>
              <w:rFonts w:ascii="Times New Roman" w:hAnsi="Times New Roman" w:cs="Times New Roman"/>
              <w:szCs w:val="24"/>
              <w:highlight w:val="yellow"/>
            </w:rPr>
            <w:fldChar w:fldCharType="separate"/>
          </w:r>
          <w:r w:rsidRPr="008D535A">
            <w:rPr>
              <w:rFonts w:ascii="Times New Roman" w:hAnsi="Times New Roman" w:cs="Times New Roman"/>
              <w:noProof/>
              <w:szCs w:val="24"/>
              <w:highlight w:val="yellow"/>
            </w:rPr>
            <w:t xml:space="preserve"> (pág. 420)</w:t>
          </w:r>
          <w:r w:rsidRPr="008D535A">
            <w:rPr>
              <w:rFonts w:ascii="Times New Roman" w:hAnsi="Times New Roman" w:cs="Times New Roman"/>
              <w:szCs w:val="24"/>
              <w:highlight w:val="yellow"/>
            </w:rPr>
            <w:fldChar w:fldCharType="end"/>
          </w:r>
        </w:sdtContent>
      </w:sdt>
      <w:commentRangeEnd w:id="5"/>
      <w:r w:rsidRPr="008D535A">
        <w:rPr>
          <w:rStyle w:val="Refdecomentario"/>
          <w:rFonts w:ascii="Times New Roman" w:hAnsi="Times New Roman" w:cs="Times New Roman"/>
        </w:rPr>
        <w:commentReference w:id="5"/>
      </w:r>
      <w:r w:rsidRPr="008D535A">
        <w:rPr>
          <w:rFonts w:ascii="Times New Roman" w:hAnsi="Times New Roman" w:cs="Times New Roman"/>
          <w:b/>
          <w:color w:val="FF0000"/>
          <w:szCs w:val="24"/>
        </w:rPr>
        <w:t xml:space="preserve"> (lo localicé en la 404)</w:t>
      </w:r>
      <w:r w:rsidRPr="008D535A">
        <w:rPr>
          <w:rFonts w:ascii="Times New Roman" w:hAnsi="Times New Roman" w:cs="Times New Roman"/>
          <w:szCs w:val="24"/>
        </w:rPr>
        <w:t xml:space="preserve"> pues, de esta manera, los gobiernos encuentran el medio para inducir los cambios que para ellos son convenientes, es decir, utilizan como pretexto a la innovación, para lograr sus propios intereses. </w:t>
      </w:r>
      <w:proofErr w:type="gramStart"/>
      <w:r w:rsidRPr="008D535A">
        <w:rPr>
          <w:rFonts w:ascii="Times New Roman" w:hAnsi="Times New Roman" w:cs="Times New Roman"/>
          <w:color w:val="000000" w:themeColor="text1"/>
          <w:szCs w:val="24"/>
        </w:rPr>
        <w:t>Esto  retrata</w:t>
      </w:r>
      <w:proofErr w:type="gramEnd"/>
      <w:r w:rsidRPr="008D535A">
        <w:rPr>
          <w:rFonts w:ascii="Times New Roman" w:hAnsi="Times New Roman" w:cs="Times New Roman"/>
          <w:color w:val="000000" w:themeColor="text1"/>
          <w:szCs w:val="24"/>
        </w:rPr>
        <w:t xml:space="preserve"> la posmodernidad, que se escuda en la innovación educativa para seguir ejerciendo “la </w:t>
      </w:r>
      <w:commentRangeStart w:id="6"/>
      <w:r w:rsidRPr="008D535A">
        <w:rPr>
          <w:rFonts w:ascii="Times New Roman" w:hAnsi="Times New Roman" w:cs="Times New Roman"/>
          <w:color w:val="000000" w:themeColor="text1"/>
          <w:szCs w:val="24"/>
        </w:rPr>
        <w:t>esclavitud moderna</w:t>
      </w:r>
      <w:commentRangeEnd w:id="6"/>
      <w:r w:rsidRPr="008D535A">
        <w:rPr>
          <w:rStyle w:val="Refdecomentario"/>
          <w:rFonts w:ascii="Times New Roman" w:hAnsi="Times New Roman" w:cs="Times New Roman"/>
        </w:rPr>
        <w:commentReference w:id="6"/>
      </w:r>
      <w:r w:rsidRPr="008D535A">
        <w:rPr>
          <w:rFonts w:ascii="Times New Roman" w:hAnsi="Times New Roman" w:cs="Times New Roman"/>
          <w:color w:val="000000" w:themeColor="text1"/>
          <w:szCs w:val="24"/>
        </w:rPr>
        <w:t>”.</w:t>
      </w:r>
    </w:p>
    <w:p w14:paraId="021DF3FB" w14:textId="77777777" w:rsidR="00F407FC" w:rsidRPr="008D535A" w:rsidRDefault="00F407FC" w:rsidP="009A61BA">
      <w:pPr>
        <w:spacing w:line="360" w:lineRule="auto"/>
        <w:jc w:val="both"/>
        <w:rPr>
          <w:rFonts w:ascii="Times New Roman" w:hAnsi="Times New Roman" w:cs="Times New Roman"/>
          <w:color w:val="000000" w:themeColor="text1"/>
          <w:szCs w:val="24"/>
        </w:rPr>
      </w:pPr>
      <w:r w:rsidRPr="008D535A">
        <w:rPr>
          <w:rFonts w:ascii="Times New Roman" w:hAnsi="Times New Roman" w:cs="Times New Roman"/>
          <w:color w:val="000000" w:themeColor="text1"/>
          <w:szCs w:val="24"/>
        </w:rPr>
        <w:t>Allende las perspectivas de la innovación educativa, el estudio busca identificar los retos a los que los maestros se enfrentan durante la actual pandemia, así como las formas con las que han sorteado los obstáculos para compartir sus experiencias.</w:t>
      </w:r>
    </w:p>
    <w:p w14:paraId="5225A84B" w14:textId="77777777" w:rsidR="00F407FC" w:rsidRPr="008D535A" w:rsidRDefault="00F407FC" w:rsidP="009A61BA">
      <w:pPr>
        <w:spacing w:line="360" w:lineRule="auto"/>
        <w:jc w:val="both"/>
        <w:rPr>
          <w:rFonts w:ascii="Times New Roman" w:hAnsi="Times New Roman" w:cs="Times New Roman"/>
          <w:color w:val="000000" w:themeColor="text1"/>
          <w:szCs w:val="24"/>
        </w:rPr>
      </w:pPr>
      <w:r w:rsidRPr="008D535A">
        <w:rPr>
          <w:rFonts w:ascii="Times New Roman" w:hAnsi="Times New Roman" w:cs="Times New Roman"/>
          <w:color w:val="000000" w:themeColor="text1"/>
          <w:szCs w:val="24"/>
        </w:rPr>
        <w:t xml:space="preserve">Otros autores como Ortega </w:t>
      </w:r>
      <w:r w:rsidRPr="008D535A">
        <w:rPr>
          <w:rFonts w:ascii="Times New Roman" w:hAnsi="Times New Roman" w:cs="Times New Roman"/>
          <w:i/>
          <w:color w:val="000000" w:themeColor="text1"/>
          <w:szCs w:val="24"/>
        </w:rPr>
        <w:t>et al</w:t>
      </w:r>
      <w:r w:rsidRPr="008D535A">
        <w:rPr>
          <w:rFonts w:ascii="Times New Roman" w:hAnsi="Times New Roman" w:cs="Times New Roman"/>
          <w:color w:val="000000" w:themeColor="text1"/>
          <w:szCs w:val="24"/>
        </w:rPr>
        <w:t>.</w:t>
      </w:r>
      <w:sdt>
        <w:sdtPr>
          <w:rPr>
            <w:rFonts w:ascii="Times New Roman" w:hAnsi="Times New Roman" w:cs="Times New Roman"/>
            <w:color w:val="000000" w:themeColor="text1"/>
            <w:szCs w:val="24"/>
          </w:rPr>
          <w:id w:val="-633951319"/>
          <w:citation/>
        </w:sdtPr>
        <w:sdtContent>
          <w:r w:rsidRPr="008D535A">
            <w:rPr>
              <w:rFonts w:ascii="Times New Roman" w:hAnsi="Times New Roman" w:cs="Times New Roman"/>
              <w:color w:val="000000" w:themeColor="text1"/>
              <w:szCs w:val="24"/>
            </w:rPr>
            <w:fldChar w:fldCharType="begin"/>
          </w:r>
          <w:r w:rsidRPr="008D535A">
            <w:rPr>
              <w:rFonts w:ascii="Times New Roman" w:hAnsi="Times New Roman" w:cs="Times New Roman"/>
              <w:color w:val="000000" w:themeColor="text1"/>
              <w:szCs w:val="24"/>
            </w:rPr>
            <w:instrText xml:space="preserve">CITATION Ort07 \n  \t  \l 2058 </w:instrText>
          </w:r>
          <w:r w:rsidRPr="008D535A">
            <w:rPr>
              <w:rFonts w:ascii="Times New Roman" w:hAnsi="Times New Roman" w:cs="Times New Roman"/>
              <w:color w:val="000000" w:themeColor="text1"/>
              <w:szCs w:val="24"/>
            </w:rPr>
            <w:fldChar w:fldCharType="separate"/>
          </w:r>
          <w:r w:rsidRPr="008D535A">
            <w:rPr>
              <w:rFonts w:ascii="Times New Roman" w:hAnsi="Times New Roman" w:cs="Times New Roman"/>
              <w:noProof/>
              <w:color w:val="000000" w:themeColor="text1"/>
              <w:szCs w:val="24"/>
            </w:rPr>
            <w:t xml:space="preserve"> (2007)</w:t>
          </w:r>
          <w:r w:rsidRPr="008D535A">
            <w:rPr>
              <w:rFonts w:ascii="Times New Roman" w:hAnsi="Times New Roman" w:cs="Times New Roman"/>
              <w:color w:val="000000" w:themeColor="text1"/>
              <w:szCs w:val="24"/>
            </w:rPr>
            <w:fldChar w:fldCharType="end"/>
          </w:r>
        </w:sdtContent>
      </w:sdt>
      <w:r w:rsidRPr="008D535A">
        <w:rPr>
          <w:rFonts w:ascii="Times New Roman" w:hAnsi="Times New Roman" w:cs="Times New Roman"/>
          <w:color w:val="000000" w:themeColor="text1"/>
          <w:szCs w:val="24"/>
        </w:rPr>
        <w:t xml:space="preserve">, comentan que la innovación puede tener lugar en distintos espacios educativos y su éxito, o fracaso, tiene relación con varios elementos como la cultura, el clima, las resistencias y </w:t>
      </w:r>
      <w:r w:rsidRPr="008D535A">
        <w:rPr>
          <w:rFonts w:ascii="Times New Roman" w:hAnsi="Times New Roman" w:cs="Times New Roman"/>
          <w:color w:val="000000" w:themeColor="text1"/>
          <w:szCs w:val="24"/>
        </w:rPr>
        <w:lastRenderedPageBreak/>
        <w:t xml:space="preserve">las costumbres o ideales, ya que, “el contexto es tan determinante que lo que en uno puede ser innovador, en otro, no lo es, estableciendo el carácter mismo de innovación de una experiencia”. </w:t>
      </w:r>
      <w:sdt>
        <w:sdtPr>
          <w:rPr>
            <w:rFonts w:ascii="Times New Roman" w:hAnsi="Times New Roman" w:cs="Times New Roman"/>
            <w:color w:val="000000" w:themeColor="text1"/>
            <w:szCs w:val="24"/>
            <w:highlight w:val="yellow"/>
          </w:rPr>
          <w:id w:val="319396541"/>
          <w:citation/>
        </w:sdtPr>
        <w:sdtContent>
          <w:r w:rsidRPr="008D535A">
            <w:rPr>
              <w:rFonts w:ascii="Times New Roman" w:hAnsi="Times New Roman" w:cs="Times New Roman"/>
              <w:color w:val="000000" w:themeColor="text1"/>
              <w:szCs w:val="24"/>
              <w:highlight w:val="yellow"/>
            </w:rPr>
            <w:fldChar w:fldCharType="begin"/>
          </w:r>
          <w:r w:rsidRPr="008D535A">
            <w:rPr>
              <w:rFonts w:ascii="Times New Roman" w:hAnsi="Times New Roman" w:cs="Times New Roman"/>
              <w:color w:val="000000" w:themeColor="text1"/>
              <w:szCs w:val="24"/>
              <w:highlight w:val="yellow"/>
            </w:rPr>
            <w:instrText xml:space="preserve">CITATION Ort07 \p 145 \n  \y  \t  \l 2058 </w:instrText>
          </w:r>
          <w:r w:rsidRPr="008D535A">
            <w:rPr>
              <w:rFonts w:ascii="Times New Roman" w:hAnsi="Times New Roman" w:cs="Times New Roman"/>
              <w:color w:val="000000" w:themeColor="text1"/>
              <w:szCs w:val="24"/>
              <w:highlight w:val="yellow"/>
            </w:rPr>
            <w:fldChar w:fldCharType="separate"/>
          </w:r>
          <w:r w:rsidRPr="008D535A">
            <w:rPr>
              <w:rFonts w:ascii="Times New Roman" w:hAnsi="Times New Roman" w:cs="Times New Roman"/>
              <w:noProof/>
              <w:color w:val="000000" w:themeColor="text1"/>
              <w:szCs w:val="24"/>
              <w:highlight w:val="yellow"/>
            </w:rPr>
            <w:t>(pág. 145)</w:t>
          </w:r>
          <w:r w:rsidRPr="008D535A">
            <w:rPr>
              <w:rFonts w:ascii="Times New Roman" w:hAnsi="Times New Roman" w:cs="Times New Roman"/>
              <w:color w:val="000000" w:themeColor="text1"/>
              <w:szCs w:val="24"/>
              <w:highlight w:val="yellow"/>
            </w:rPr>
            <w:fldChar w:fldCharType="end"/>
          </w:r>
        </w:sdtContent>
      </w:sdt>
      <w:r w:rsidRPr="008D535A">
        <w:rPr>
          <w:rFonts w:ascii="Times New Roman" w:hAnsi="Times New Roman" w:cs="Times New Roman"/>
          <w:color w:val="000000" w:themeColor="text1"/>
          <w:szCs w:val="24"/>
        </w:rPr>
        <w:t xml:space="preserve"> </w:t>
      </w:r>
      <w:r w:rsidRPr="008D535A">
        <w:rPr>
          <w:rFonts w:ascii="Times New Roman" w:hAnsi="Times New Roman" w:cs="Times New Roman"/>
          <w:b/>
          <w:color w:val="FF0000"/>
          <w:szCs w:val="24"/>
        </w:rPr>
        <w:t>(Esto aparece hasta la página 150).</w:t>
      </w:r>
    </w:p>
    <w:p w14:paraId="09B6235D" w14:textId="77777777" w:rsidR="00F407FC" w:rsidRPr="008D535A" w:rsidRDefault="00F407FC" w:rsidP="009A61BA">
      <w:pPr>
        <w:spacing w:line="360" w:lineRule="auto"/>
        <w:ind w:firstLine="720"/>
        <w:jc w:val="both"/>
        <w:rPr>
          <w:rFonts w:ascii="Times New Roman" w:hAnsi="Times New Roman" w:cs="Times New Roman"/>
          <w:szCs w:val="24"/>
        </w:rPr>
      </w:pPr>
      <w:r w:rsidRPr="008D535A">
        <w:rPr>
          <w:rFonts w:ascii="Times New Roman" w:hAnsi="Times New Roman" w:cs="Times New Roman"/>
          <w:szCs w:val="24"/>
        </w:rPr>
        <w:t xml:space="preserve">Salinas </w:t>
      </w:r>
      <w:sdt>
        <w:sdtPr>
          <w:rPr>
            <w:rFonts w:ascii="Times New Roman" w:hAnsi="Times New Roman" w:cs="Times New Roman"/>
            <w:szCs w:val="24"/>
          </w:rPr>
          <w:id w:val="926164621"/>
          <w:citation/>
        </w:sdtPr>
        <w:sdtContent>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CITATION Sal08 \n  \t  \l 2058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(2008)</w:t>
          </w:r>
          <w:r w:rsidRPr="008D535A">
            <w:rPr>
              <w:rFonts w:ascii="Times New Roman" w:hAnsi="Times New Roman" w:cs="Times New Roman"/>
              <w:szCs w:val="24"/>
            </w:rPr>
            <w:fldChar w:fldCharType="end"/>
          </w:r>
        </w:sdtContent>
      </w:sdt>
      <w:r w:rsidRPr="008D535A">
        <w:rPr>
          <w:rFonts w:ascii="Times New Roman" w:hAnsi="Times New Roman" w:cs="Times New Roman"/>
          <w:szCs w:val="24"/>
        </w:rPr>
        <w:t xml:space="preserve"> explica que la innovación educativa tiene que ver con “la introducción de cambios que producen mejora, cambios que responden a un proceso planeando, deliberado, sistematizado e intencional” </w:t>
      </w:r>
      <w:sdt>
        <w:sdtPr>
          <w:rPr>
            <w:rFonts w:ascii="Times New Roman" w:hAnsi="Times New Roman" w:cs="Times New Roman"/>
            <w:szCs w:val="24"/>
            <w:highlight w:val="yellow"/>
          </w:rPr>
          <w:id w:val="-2122530830"/>
          <w:citation/>
        </w:sdtPr>
        <w:sdtContent>
          <w:r w:rsidRPr="008D535A">
            <w:rPr>
              <w:rFonts w:ascii="Times New Roman" w:hAnsi="Times New Roman" w:cs="Times New Roman"/>
              <w:szCs w:val="24"/>
              <w:highlight w:val="yellow"/>
            </w:rPr>
            <w:fldChar w:fldCharType="begin"/>
          </w:r>
          <w:r w:rsidRPr="008D535A">
            <w:rPr>
              <w:rFonts w:ascii="Times New Roman" w:hAnsi="Times New Roman" w:cs="Times New Roman"/>
              <w:szCs w:val="24"/>
              <w:highlight w:val="yellow"/>
            </w:rPr>
            <w:instrText xml:space="preserve">CITATION Sal08 \p 20 \n  \y  \t  \l 2058 </w:instrText>
          </w:r>
          <w:r w:rsidRPr="008D535A">
            <w:rPr>
              <w:rFonts w:ascii="Times New Roman" w:hAnsi="Times New Roman" w:cs="Times New Roman"/>
              <w:szCs w:val="24"/>
              <w:highlight w:val="yellow"/>
            </w:rPr>
            <w:fldChar w:fldCharType="separate"/>
          </w:r>
          <w:r w:rsidRPr="008D535A">
            <w:rPr>
              <w:rFonts w:ascii="Times New Roman" w:hAnsi="Times New Roman" w:cs="Times New Roman"/>
              <w:noProof/>
              <w:szCs w:val="24"/>
              <w:highlight w:val="yellow"/>
            </w:rPr>
            <w:t>(pág. 20)</w:t>
          </w:r>
          <w:r w:rsidRPr="008D535A">
            <w:rPr>
              <w:rFonts w:ascii="Times New Roman" w:hAnsi="Times New Roman" w:cs="Times New Roman"/>
              <w:szCs w:val="24"/>
              <w:highlight w:val="yellow"/>
            </w:rPr>
            <w:fldChar w:fldCharType="end"/>
          </w:r>
        </w:sdtContent>
      </w:sdt>
      <w:r w:rsidRPr="008D535A">
        <w:rPr>
          <w:rFonts w:ascii="Times New Roman" w:hAnsi="Times New Roman" w:cs="Times New Roman"/>
          <w:szCs w:val="24"/>
        </w:rPr>
        <w:t xml:space="preserve"> </w:t>
      </w:r>
      <w:r w:rsidRPr="008D535A">
        <w:rPr>
          <w:rFonts w:ascii="Times New Roman" w:hAnsi="Times New Roman" w:cs="Times New Roman"/>
          <w:b/>
          <w:color w:val="FF0000"/>
          <w:szCs w:val="24"/>
        </w:rPr>
        <w:t>(Esto aparece en la página 11)</w:t>
      </w:r>
      <w:r w:rsidRPr="008D535A">
        <w:rPr>
          <w:rFonts w:ascii="Times New Roman" w:hAnsi="Times New Roman" w:cs="Times New Roman"/>
          <w:color w:val="FF0000"/>
          <w:szCs w:val="24"/>
        </w:rPr>
        <w:t xml:space="preserve"> </w:t>
      </w:r>
      <w:r w:rsidRPr="008D535A">
        <w:rPr>
          <w:rFonts w:ascii="Times New Roman" w:hAnsi="Times New Roman" w:cs="Times New Roman"/>
          <w:szCs w:val="24"/>
        </w:rPr>
        <w:t>Este proceso puede implicar que exista resistencia, pues el cambio siempre es complejo, ya que el introducir nuevas maneras de realizar las cosas en el aula, implica también un comportamiento distinto, tanto de docentes como de alumnos.</w:t>
      </w:r>
    </w:p>
    <w:p w14:paraId="4732C519" w14:textId="77777777" w:rsidR="00F407FC" w:rsidRPr="008D535A" w:rsidRDefault="00F407FC" w:rsidP="009A61BA">
      <w:pPr>
        <w:spacing w:line="360" w:lineRule="auto"/>
        <w:jc w:val="both"/>
        <w:rPr>
          <w:rFonts w:ascii="Times New Roman" w:hAnsi="Times New Roman" w:cs="Times New Roman"/>
          <w:color w:val="000000" w:themeColor="text1"/>
          <w:szCs w:val="24"/>
        </w:rPr>
      </w:pPr>
      <w:r w:rsidRPr="008D535A">
        <w:rPr>
          <w:rFonts w:ascii="Times New Roman" w:hAnsi="Times New Roman" w:cs="Times New Roman"/>
          <w:szCs w:val="24"/>
          <w:highlight w:val="yellow"/>
        </w:rPr>
        <w:t xml:space="preserve">Fullan y </w:t>
      </w:r>
      <w:proofErr w:type="spellStart"/>
      <w:r w:rsidRPr="008D535A">
        <w:rPr>
          <w:rFonts w:ascii="Times New Roman" w:hAnsi="Times New Roman" w:cs="Times New Roman"/>
          <w:szCs w:val="24"/>
          <w:highlight w:val="yellow"/>
        </w:rPr>
        <w:t>Stiegelbauer</w:t>
      </w:r>
      <w:proofErr w:type="spellEnd"/>
      <w:r w:rsidRPr="008D535A">
        <w:rPr>
          <w:rFonts w:ascii="Times New Roman" w:hAnsi="Times New Roman" w:cs="Times New Roman"/>
          <w:szCs w:val="24"/>
          <w:highlight w:val="yellow"/>
        </w:rPr>
        <w:t>, citados por Salinas (2008), afirman que los procesos de innovación relacionados con las mejoras en los procesos de enseñanza-aprendizaje, implican cambios relacionados con: la incorporación de nuevos materiales, nuevos comportamientos y prácticas de enseñanza, y nuevas creencias y concepciones.</w:t>
      </w:r>
      <w:r w:rsidRPr="008D535A">
        <w:rPr>
          <w:rFonts w:ascii="Times New Roman" w:hAnsi="Times New Roman" w:cs="Times New Roman"/>
          <w:szCs w:val="24"/>
        </w:rPr>
        <w:t xml:space="preserve"> </w:t>
      </w:r>
      <w:r w:rsidRPr="008D535A">
        <w:rPr>
          <w:rFonts w:ascii="Times New Roman" w:hAnsi="Times New Roman" w:cs="Times New Roman"/>
          <w:szCs w:val="24"/>
          <w:highlight w:val="yellow"/>
        </w:rPr>
        <w:t>Para estos autores, el uso de nuevos materiales, la introducción de nuevas tecnologías, o nuevos planteamientos curriculares, solo es la punta del iceberg: las dificultades están relacionadas con el desarrollo por parte de los profesores de nuevas destrezas, comportamientos y prácticas asociadas con el</w:t>
      </w:r>
      <w:r w:rsidRPr="008D535A">
        <w:rPr>
          <w:rFonts w:ascii="Times New Roman" w:hAnsi="Times New Roman" w:cs="Times New Roman"/>
          <w:szCs w:val="24"/>
        </w:rPr>
        <w:t xml:space="preserve"> </w:t>
      </w:r>
      <w:r w:rsidRPr="008D535A">
        <w:rPr>
          <w:rFonts w:ascii="Times New Roman" w:hAnsi="Times New Roman" w:cs="Times New Roman"/>
          <w:szCs w:val="24"/>
          <w:highlight w:val="yellow"/>
        </w:rPr>
        <w:t xml:space="preserve">cambio y la adquisición de nuevas creencias y concepciones relacionadas con el mismo. </w:t>
      </w:r>
      <w:sdt>
        <w:sdtPr>
          <w:rPr>
            <w:rFonts w:ascii="Times New Roman" w:hAnsi="Times New Roman" w:cs="Times New Roman"/>
            <w:szCs w:val="24"/>
            <w:highlight w:val="yellow"/>
          </w:rPr>
          <w:id w:val="-1660067551"/>
          <w:citation/>
        </w:sdtPr>
        <w:sdtContent>
          <w:r w:rsidRPr="008D535A">
            <w:rPr>
              <w:rFonts w:ascii="Times New Roman" w:hAnsi="Times New Roman" w:cs="Times New Roman"/>
              <w:szCs w:val="24"/>
              <w:highlight w:val="yellow"/>
            </w:rPr>
            <w:fldChar w:fldCharType="begin"/>
          </w:r>
          <w:r w:rsidRPr="008D535A">
            <w:rPr>
              <w:rFonts w:ascii="Times New Roman" w:hAnsi="Times New Roman" w:cs="Times New Roman"/>
              <w:szCs w:val="24"/>
              <w:highlight w:val="yellow"/>
            </w:rPr>
            <w:instrText xml:space="preserve"> CITATION Sal08 \l 2058 </w:instrText>
          </w:r>
          <w:r w:rsidRPr="008D535A">
            <w:rPr>
              <w:rFonts w:ascii="Times New Roman" w:hAnsi="Times New Roman" w:cs="Times New Roman"/>
              <w:szCs w:val="24"/>
              <w:highlight w:val="yellow"/>
            </w:rPr>
            <w:fldChar w:fldCharType="separate"/>
          </w:r>
          <w:r w:rsidRPr="008D535A">
            <w:rPr>
              <w:rFonts w:ascii="Times New Roman" w:hAnsi="Times New Roman" w:cs="Times New Roman"/>
              <w:noProof/>
              <w:szCs w:val="24"/>
              <w:highlight w:val="yellow"/>
            </w:rPr>
            <w:t>(Salinas, 2008)</w:t>
          </w:r>
          <w:r w:rsidRPr="008D535A">
            <w:rPr>
              <w:rFonts w:ascii="Times New Roman" w:hAnsi="Times New Roman" w:cs="Times New Roman"/>
              <w:szCs w:val="24"/>
              <w:highlight w:val="yellow"/>
            </w:rPr>
            <w:fldChar w:fldCharType="end"/>
          </w:r>
        </w:sdtContent>
      </w:sdt>
      <w:r w:rsidRPr="008D535A">
        <w:rPr>
          <w:rFonts w:ascii="Times New Roman" w:hAnsi="Times New Roman" w:cs="Times New Roman"/>
          <w:szCs w:val="24"/>
        </w:rPr>
        <w:t xml:space="preserve"> </w:t>
      </w:r>
      <w:r w:rsidRPr="008D535A">
        <w:rPr>
          <w:rFonts w:ascii="Times New Roman" w:hAnsi="Times New Roman" w:cs="Times New Roman"/>
          <w:b/>
          <w:color w:val="FF0000"/>
          <w:szCs w:val="24"/>
        </w:rPr>
        <w:t>(No había visto, pero todo el párrafo es textual).</w:t>
      </w:r>
    </w:p>
    <w:p w14:paraId="01C0194B" w14:textId="77777777" w:rsidR="00F407FC" w:rsidRPr="008D535A" w:rsidRDefault="00F407FC" w:rsidP="009A61BA">
      <w:pPr>
        <w:pStyle w:val="NormalWeb"/>
        <w:shd w:val="clear" w:color="auto" w:fill="FFFFFF"/>
        <w:spacing w:line="360" w:lineRule="auto"/>
        <w:jc w:val="both"/>
        <w:rPr>
          <w:color w:val="000000" w:themeColor="text1"/>
        </w:rPr>
      </w:pPr>
      <w:r w:rsidRPr="008D535A">
        <w:rPr>
          <w:color w:val="000000" w:themeColor="text1"/>
          <w:spacing w:val="-5"/>
          <w:shd w:val="clear" w:color="auto" w:fill="FFFFFF"/>
        </w:rPr>
        <w:t xml:space="preserve">La actual pandemia provocada por el COVID-19, ha dado pauta para que </w:t>
      </w:r>
      <w:r w:rsidRPr="008D535A">
        <w:rPr>
          <w:color w:val="000000" w:themeColor="text1"/>
          <w:spacing w:val="-5"/>
          <w:highlight w:val="yellow"/>
          <w:shd w:val="clear" w:color="auto" w:fill="FFFFFF"/>
        </w:rPr>
        <w:t>se revele el potencial</w:t>
      </w:r>
      <w:r w:rsidRPr="008D535A">
        <w:rPr>
          <w:color w:val="000000" w:themeColor="text1"/>
          <w:spacing w:val="-5"/>
          <w:shd w:val="clear" w:color="auto" w:fill="FFFFFF"/>
        </w:rPr>
        <w:t xml:space="preserve"> </w:t>
      </w:r>
      <w:r w:rsidRPr="008D535A">
        <w:rPr>
          <w:b/>
          <w:color w:val="FF0000"/>
          <w:spacing w:val="-5"/>
          <w:shd w:val="clear" w:color="auto" w:fill="FFFFFF"/>
        </w:rPr>
        <w:t xml:space="preserve">(¿A qué o quién se le relevó el potencial?) </w:t>
      </w:r>
      <w:r w:rsidRPr="008D535A">
        <w:rPr>
          <w:color w:val="000000" w:themeColor="text1"/>
          <w:spacing w:val="-5"/>
          <w:shd w:val="clear" w:color="auto" w:fill="FFFFFF"/>
        </w:rPr>
        <w:t xml:space="preserve">que se tiene en cuanto a la innovación educativa, por lo que se debe identificar, qué procesos desencadenaron dicho potencial </w:t>
      </w:r>
      <w:r w:rsidRPr="008D535A">
        <w:rPr>
          <w:b/>
          <w:color w:val="FF0000"/>
          <w:spacing w:val="-5"/>
          <w:shd w:val="clear" w:color="auto" w:fill="FFFFFF"/>
        </w:rPr>
        <w:t>(¿Potencial de qué?)</w:t>
      </w:r>
      <w:r w:rsidRPr="008D535A">
        <w:rPr>
          <w:color w:val="000000" w:themeColor="text1"/>
          <w:spacing w:val="-5"/>
          <w:shd w:val="clear" w:color="auto" w:fill="FFFFFF"/>
        </w:rPr>
        <w:t xml:space="preserve">, a la vez de determinar de qué manera se puede aumentar la capacidad de innovación educativa en un futuro, sin esperar a que otro fenómeno similar a esta pandemia ocurra. Por ello, es pertinente que cuando las condiciones permitan que los centros educativos abran sus puertas, no se regrese a lo que anteriormente se tenía estipulado en un plan de educación presencial, sino que se aprovechen las herramientas y estrategias que hasta el momento se han implementado para impartir las clases, pues de esta manera el aprendizaje de los estudiantes de todos los niveles podrá verse afectado de manera positiva </w:t>
      </w:r>
      <w:sdt>
        <w:sdtPr>
          <w:rPr>
            <w:color w:val="000000" w:themeColor="text1"/>
          </w:rPr>
          <w:id w:val="-657612163"/>
          <w:citation/>
        </w:sdtPr>
        <w:sdtContent>
          <w:r w:rsidRPr="008D535A">
            <w:rPr>
              <w:color w:val="000000" w:themeColor="text1"/>
            </w:rPr>
            <w:fldChar w:fldCharType="begin"/>
          </w:r>
          <w:r w:rsidRPr="008D535A">
            <w:rPr>
              <w:color w:val="000000" w:themeColor="text1"/>
            </w:rPr>
            <w:instrText xml:space="preserve"> CITATION Rei20 \l 2058 </w:instrText>
          </w:r>
          <w:r w:rsidRPr="008D535A">
            <w:rPr>
              <w:color w:val="000000" w:themeColor="text1"/>
            </w:rPr>
            <w:fldChar w:fldCharType="separate"/>
          </w:r>
          <w:r w:rsidRPr="008D535A">
            <w:rPr>
              <w:noProof/>
              <w:color w:val="000000" w:themeColor="text1"/>
            </w:rPr>
            <w:t>(Reimers &amp; Scheleicher, 2020)</w:t>
          </w:r>
          <w:r w:rsidRPr="008D535A">
            <w:rPr>
              <w:color w:val="000000" w:themeColor="text1"/>
            </w:rPr>
            <w:fldChar w:fldCharType="end"/>
          </w:r>
        </w:sdtContent>
      </w:sdt>
      <w:r w:rsidRPr="008D535A">
        <w:rPr>
          <w:color w:val="000000" w:themeColor="text1"/>
        </w:rPr>
        <w:t>.</w:t>
      </w:r>
    </w:p>
    <w:p w14:paraId="4196F11E" w14:textId="77777777" w:rsidR="00F407FC" w:rsidRPr="008D535A" w:rsidRDefault="00F407FC" w:rsidP="009A61BA">
      <w:pPr>
        <w:pStyle w:val="Ttulo1"/>
        <w:spacing w:line="360" w:lineRule="auto"/>
        <w:jc w:val="both"/>
        <w:rPr>
          <w:rFonts w:ascii="Times New Roman" w:hAnsi="Times New Roman" w:cs="Times New Roman"/>
          <w:sz w:val="24"/>
          <w:szCs w:val="24"/>
          <w:shd w:val="clear" w:color="auto" w:fill="FFFFFF"/>
        </w:rPr>
      </w:pPr>
      <w:bookmarkStart w:id="7" w:name="_Toc54177226"/>
      <w:r w:rsidRPr="008D535A">
        <w:rPr>
          <w:rFonts w:ascii="Times New Roman" w:hAnsi="Times New Roman" w:cs="Times New Roman"/>
          <w:sz w:val="24"/>
          <w:szCs w:val="24"/>
          <w:shd w:val="clear" w:color="auto" w:fill="FFFFFF"/>
        </w:rPr>
        <w:t>Realidad ante el covid-19</w:t>
      </w:r>
      <w:bookmarkEnd w:id="7"/>
    </w:p>
    <w:p w14:paraId="56ACDF72" w14:textId="77777777" w:rsidR="00F407FC" w:rsidRPr="008D535A" w:rsidRDefault="00F407FC" w:rsidP="009A61BA">
      <w:pPr>
        <w:pStyle w:val="Ttulo2"/>
        <w:spacing w:line="360" w:lineRule="auto"/>
        <w:jc w:val="both"/>
        <w:rPr>
          <w:rFonts w:ascii="Times New Roman" w:hAnsi="Times New Roman" w:cs="Times New Roman"/>
          <w:bCs/>
          <w:sz w:val="24"/>
          <w:szCs w:val="24"/>
          <w:shd w:val="clear" w:color="auto" w:fill="FFFFFF"/>
        </w:rPr>
      </w:pPr>
      <w:bookmarkStart w:id="8" w:name="_Toc54177227"/>
      <w:r w:rsidRPr="008D535A">
        <w:rPr>
          <w:rFonts w:ascii="Times New Roman" w:hAnsi="Times New Roman" w:cs="Times New Roman"/>
          <w:sz w:val="24"/>
          <w:szCs w:val="24"/>
          <w:shd w:val="clear" w:color="auto" w:fill="FFFFFF"/>
        </w:rPr>
        <w:t>Contexto general</w:t>
      </w:r>
      <w:bookmarkEnd w:id="8"/>
      <w:r w:rsidRPr="008D535A">
        <w:rPr>
          <w:rFonts w:ascii="Times New Roman" w:hAnsi="Times New Roman" w:cs="Times New Roman"/>
          <w:sz w:val="24"/>
          <w:szCs w:val="24"/>
          <w:shd w:val="clear" w:color="auto" w:fill="FFFFFF"/>
        </w:rPr>
        <w:t xml:space="preserve"> </w:t>
      </w:r>
    </w:p>
    <w:p w14:paraId="4104F733" w14:textId="77777777" w:rsidR="00F407FC" w:rsidRPr="008D535A" w:rsidRDefault="00F407FC" w:rsidP="009A61BA">
      <w:pPr>
        <w:spacing w:line="360" w:lineRule="auto"/>
        <w:jc w:val="both"/>
        <w:rPr>
          <w:rFonts w:ascii="Times New Roman" w:hAnsi="Times New Roman" w:cs="Times New Roman"/>
          <w:color w:val="000000" w:themeColor="text1"/>
          <w:spacing w:val="-5"/>
          <w:szCs w:val="24"/>
        </w:rPr>
      </w:pPr>
      <w:r w:rsidRPr="008D535A">
        <w:rPr>
          <w:rFonts w:ascii="Times New Roman" w:hAnsi="Times New Roman" w:cs="Times New Roman"/>
          <w:color w:val="000000" w:themeColor="text1"/>
          <w:spacing w:val="-5"/>
          <w:szCs w:val="24"/>
          <w:shd w:val="clear" w:color="auto" w:fill="FFFFFF"/>
        </w:rPr>
        <w:t xml:space="preserve">Hoy en día </w:t>
      </w:r>
      <w:r w:rsidRPr="008D535A">
        <w:rPr>
          <w:rFonts w:ascii="Times New Roman" w:hAnsi="Times New Roman" w:cs="Times New Roman"/>
          <w:color w:val="000000" w:themeColor="text1"/>
          <w:spacing w:val="-5"/>
          <w:szCs w:val="24"/>
        </w:rPr>
        <w:t>la pandemia del COVID-19 obliga a que, tanto autoridades educativas como los mismos maestros de los distintos niveles educativos, implementen diversas maneras de lograr que la enseñanza se siga impartiendo, teniendo con esto la mayor disrupción de los últimos años</w:t>
      </w:r>
      <w:sdt>
        <w:sdtPr>
          <w:rPr>
            <w:rFonts w:ascii="Times New Roman" w:hAnsi="Times New Roman" w:cs="Times New Roman"/>
            <w:color w:val="000000" w:themeColor="text1"/>
            <w:spacing w:val="-5"/>
            <w:szCs w:val="24"/>
          </w:rPr>
          <w:id w:val="900636533"/>
          <w:citation/>
        </w:sdtPr>
        <w:sdtContent>
          <w:r w:rsidRPr="008D535A">
            <w:rPr>
              <w:rFonts w:ascii="Times New Roman" w:hAnsi="Times New Roman" w:cs="Times New Roman"/>
              <w:color w:val="000000" w:themeColor="text1"/>
              <w:spacing w:val="-5"/>
              <w:szCs w:val="24"/>
            </w:rPr>
            <w:fldChar w:fldCharType="begin"/>
          </w:r>
          <w:r w:rsidRPr="008D535A">
            <w:rPr>
              <w:rFonts w:ascii="Times New Roman" w:hAnsi="Times New Roman" w:cs="Times New Roman"/>
              <w:color w:val="000000" w:themeColor="text1"/>
              <w:spacing w:val="-5"/>
              <w:szCs w:val="24"/>
            </w:rPr>
            <w:instrText xml:space="preserve">CITATION Gut20 \l 2058 </w:instrText>
          </w:r>
          <w:r w:rsidRPr="008D535A">
            <w:rPr>
              <w:rFonts w:ascii="Times New Roman" w:hAnsi="Times New Roman" w:cs="Times New Roman"/>
              <w:color w:val="000000" w:themeColor="text1"/>
              <w:spacing w:val="-5"/>
              <w:szCs w:val="24"/>
            </w:rPr>
            <w:fldChar w:fldCharType="separate"/>
          </w:r>
          <w:r w:rsidRPr="008D535A">
            <w:rPr>
              <w:rFonts w:ascii="Times New Roman" w:hAnsi="Times New Roman" w:cs="Times New Roman"/>
              <w:noProof/>
              <w:color w:val="000000" w:themeColor="text1"/>
              <w:spacing w:val="-5"/>
              <w:szCs w:val="24"/>
            </w:rPr>
            <w:t xml:space="preserve"> (Guterres, 2019)</w:t>
          </w:r>
          <w:r w:rsidRPr="008D535A">
            <w:rPr>
              <w:rFonts w:ascii="Times New Roman" w:hAnsi="Times New Roman" w:cs="Times New Roman"/>
              <w:color w:val="000000" w:themeColor="text1"/>
              <w:spacing w:val="-5"/>
              <w:szCs w:val="24"/>
            </w:rPr>
            <w:fldChar w:fldCharType="end"/>
          </w:r>
        </w:sdtContent>
      </w:sdt>
      <w:r w:rsidRPr="008D535A">
        <w:rPr>
          <w:rFonts w:ascii="Times New Roman" w:hAnsi="Times New Roman" w:cs="Times New Roman"/>
          <w:color w:val="000000" w:themeColor="text1"/>
          <w:spacing w:val="-5"/>
          <w:szCs w:val="24"/>
        </w:rPr>
        <w:t>.</w:t>
      </w:r>
    </w:p>
    <w:p w14:paraId="30A686FA" w14:textId="77777777" w:rsidR="00F407FC" w:rsidRPr="008D535A" w:rsidRDefault="00F407FC" w:rsidP="009A61BA">
      <w:pPr>
        <w:pStyle w:val="NormalWeb"/>
        <w:shd w:val="clear" w:color="auto" w:fill="FFFFFF"/>
        <w:spacing w:line="360" w:lineRule="auto"/>
        <w:jc w:val="both"/>
        <w:rPr>
          <w:color w:val="000000" w:themeColor="text1"/>
          <w:spacing w:val="-5"/>
        </w:rPr>
      </w:pPr>
      <w:r w:rsidRPr="008D535A">
        <w:rPr>
          <w:color w:val="000000" w:themeColor="text1"/>
          <w:spacing w:val="-5"/>
        </w:rPr>
        <w:t xml:space="preserve">De acuerdo con la UNICEF </w:t>
      </w:r>
      <w:sdt>
        <w:sdtPr>
          <w:rPr>
            <w:color w:val="000000" w:themeColor="text1"/>
            <w:spacing w:val="-5"/>
          </w:rPr>
          <w:id w:val="-716738535"/>
          <w:citation/>
        </w:sdtPr>
        <w:sdtContent>
          <w:r w:rsidRPr="008D535A">
            <w:rPr>
              <w:color w:val="000000" w:themeColor="text1"/>
              <w:spacing w:val="-5"/>
            </w:rPr>
            <w:fldChar w:fldCharType="begin"/>
          </w:r>
          <w:r w:rsidRPr="008D535A">
            <w:rPr>
              <w:color w:val="000000" w:themeColor="text1"/>
              <w:spacing w:val="-5"/>
            </w:rPr>
            <w:instrText xml:space="preserve">CITATION UNI20 \n  \t  \l 2058 </w:instrText>
          </w:r>
          <w:r w:rsidRPr="008D535A">
            <w:rPr>
              <w:color w:val="000000" w:themeColor="text1"/>
              <w:spacing w:val="-5"/>
            </w:rPr>
            <w:fldChar w:fldCharType="separate"/>
          </w:r>
          <w:r w:rsidRPr="008D535A">
            <w:rPr>
              <w:noProof/>
              <w:color w:val="000000" w:themeColor="text1"/>
              <w:spacing w:val="-5"/>
            </w:rPr>
            <w:t>(2020)</w:t>
          </w:r>
          <w:r w:rsidRPr="008D535A">
            <w:rPr>
              <w:color w:val="000000" w:themeColor="text1"/>
              <w:spacing w:val="-5"/>
            </w:rPr>
            <w:fldChar w:fldCharType="end"/>
          </w:r>
        </w:sdtContent>
      </w:sdt>
      <w:r w:rsidRPr="008D535A">
        <w:rPr>
          <w:color w:val="000000" w:themeColor="text1"/>
          <w:spacing w:val="-5"/>
        </w:rPr>
        <w:t xml:space="preserve">, fue el mes de abril cuando muchos países decidieron cerrar las puertas de sus escuelas para controlar el contagio por el COVID-19, afectando con ello a aproximadamente el 91% de </w:t>
      </w:r>
      <w:r w:rsidRPr="008D535A">
        <w:rPr>
          <w:color w:val="000000" w:themeColor="text1"/>
          <w:spacing w:val="-5"/>
        </w:rPr>
        <w:lastRenderedPageBreak/>
        <w:t xml:space="preserve">los estudiantes de más de 194 </w:t>
      </w:r>
      <w:r w:rsidRPr="008D535A">
        <w:rPr>
          <w:b/>
          <w:color w:val="FF0000"/>
          <w:spacing w:val="-5"/>
        </w:rPr>
        <w:t>(¿194 estudiantes?)</w:t>
      </w:r>
      <w:r w:rsidRPr="008D535A">
        <w:rPr>
          <w:color w:val="000000" w:themeColor="text1"/>
          <w:spacing w:val="-5"/>
        </w:rPr>
        <w:t xml:space="preserve">. </w:t>
      </w:r>
      <w:r w:rsidRPr="008D535A">
        <w:rPr>
          <w:color w:val="000000" w:themeColor="text1"/>
          <w:spacing w:val="-5"/>
          <w:highlight w:val="yellow"/>
        </w:rPr>
        <w:t>Esto ha ocasionado una disrupción enorme en las vidas, el aprendizaje y el bienestar de los niños a nivel mundial</w:t>
      </w:r>
      <w:r w:rsidRPr="008D535A">
        <w:rPr>
          <w:color w:val="000000" w:themeColor="text1"/>
          <w:spacing w:val="-5"/>
        </w:rPr>
        <w:t xml:space="preserve"> </w:t>
      </w:r>
      <w:r w:rsidRPr="008D535A">
        <w:rPr>
          <w:b/>
          <w:color w:val="FF0000"/>
          <w:spacing w:val="-5"/>
        </w:rPr>
        <w:t>(Esto es textual)</w:t>
      </w:r>
      <w:r w:rsidRPr="008D535A">
        <w:rPr>
          <w:color w:val="000000" w:themeColor="text1"/>
          <w:spacing w:val="-5"/>
        </w:rPr>
        <w:t xml:space="preserve">. El primer año de estudios es fundamental para cualquier niño, y lamentablemente, al menos 40 millones de niños de todo el mundo han perdido tiempo de enseñanza en este nivel, e independientemente de las estrategias creadas por los distintos gobiernos como las clases impartidas por radio, televisión y en línea, así como los esfuerzos sin precedentes que realizan tanto docentes como padres de familia, sigue habiendo muchos alumnos que no tienen acceso a la educación. Los más desfavorecidos, han sido los alumnos de comunidades marginadas, los desplazados, refugiados o aquellos que pertenecen a comunidades muy aisladas en donde los medios de comunicación no tienen alcance, por lo que corren un gran riesgo de retrasar sus estudios </w:t>
      </w:r>
      <w:sdt>
        <w:sdtPr>
          <w:rPr>
            <w:color w:val="000000" w:themeColor="text1"/>
            <w:spacing w:val="-5"/>
          </w:rPr>
          <w:id w:val="-824662568"/>
          <w:citation/>
        </w:sdtPr>
        <w:sdtContent>
          <w:r w:rsidRPr="008D535A">
            <w:rPr>
              <w:color w:val="000000" w:themeColor="text1"/>
              <w:spacing w:val="-5"/>
            </w:rPr>
            <w:fldChar w:fldCharType="begin"/>
          </w:r>
          <w:r w:rsidRPr="008D535A">
            <w:rPr>
              <w:color w:val="000000" w:themeColor="text1"/>
              <w:spacing w:val="-5"/>
            </w:rPr>
            <w:instrText xml:space="preserve">CITATION Gut20 \l 2058 </w:instrText>
          </w:r>
          <w:r w:rsidRPr="008D535A">
            <w:rPr>
              <w:color w:val="000000" w:themeColor="text1"/>
              <w:spacing w:val="-5"/>
            </w:rPr>
            <w:fldChar w:fldCharType="separate"/>
          </w:r>
          <w:r w:rsidRPr="008D535A">
            <w:rPr>
              <w:noProof/>
              <w:color w:val="000000" w:themeColor="text1"/>
              <w:spacing w:val="-5"/>
            </w:rPr>
            <w:t>(Guterres, 2019)</w:t>
          </w:r>
          <w:r w:rsidRPr="008D535A">
            <w:rPr>
              <w:color w:val="000000" w:themeColor="text1"/>
              <w:spacing w:val="-5"/>
            </w:rPr>
            <w:fldChar w:fldCharType="end"/>
          </w:r>
        </w:sdtContent>
      </w:sdt>
    </w:p>
    <w:p w14:paraId="7F94FEF5" w14:textId="77777777" w:rsidR="00F407FC" w:rsidRPr="008D535A" w:rsidRDefault="00F407FC" w:rsidP="009A61BA">
      <w:pPr>
        <w:pStyle w:val="PIXELGSeccin"/>
        <w:spacing w:line="360" w:lineRule="auto"/>
        <w:jc w:val="both"/>
        <w:rPr>
          <w:rFonts w:ascii="Times New Roman" w:hAnsi="Times New Roman" w:cs="Times New Roman"/>
          <w:szCs w:val="24"/>
        </w:rPr>
      </w:pPr>
      <w:bookmarkStart w:id="9" w:name="_Toc54177228"/>
      <w:r w:rsidRPr="008D535A">
        <w:rPr>
          <w:rFonts w:ascii="Times New Roman" w:hAnsi="Times New Roman" w:cs="Times New Roman"/>
          <w:szCs w:val="24"/>
        </w:rPr>
        <w:t xml:space="preserve">4. </w:t>
      </w:r>
      <w:proofErr w:type="spellStart"/>
      <w:r w:rsidRPr="008D535A">
        <w:rPr>
          <w:rFonts w:ascii="Times New Roman" w:hAnsi="Times New Roman" w:cs="Times New Roman"/>
          <w:szCs w:val="24"/>
        </w:rPr>
        <w:t>Análisis</w:t>
      </w:r>
      <w:proofErr w:type="spellEnd"/>
      <w:r w:rsidRPr="008D535A">
        <w:rPr>
          <w:rFonts w:ascii="Times New Roman" w:hAnsi="Times New Roman" w:cs="Times New Roman"/>
          <w:szCs w:val="24"/>
        </w:rPr>
        <w:t xml:space="preserve"> de </w:t>
      </w:r>
      <w:proofErr w:type="spellStart"/>
      <w:r w:rsidRPr="008D535A">
        <w:rPr>
          <w:rFonts w:ascii="Times New Roman" w:hAnsi="Times New Roman" w:cs="Times New Roman"/>
          <w:szCs w:val="24"/>
        </w:rPr>
        <w:t>resultados</w:t>
      </w:r>
      <w:bookmarkEnd w:id="9"/>
      <w:proofErr w:type="spellEnd"/>
    </w:p>
    <w:p w14:paraId="1205EA8D" w14:textId="77777777" w:rsidR="00F407FC" w:rsidRPr="008D535A" w:rsidRDefault="00F407FC" w:rsidP="009A61BA">
      <w:pPr>
        <w:pStyle w:val="PIXELGSeccin"/>
        <w:spacing w:line="360" w:lineRule="auto"/>
        <w:jc w:val="both"/>
        <w:rPr>
          <w:rFonts w:ascii="Times New Roman" w:hAnsi="Times New Roman" w:cs="Times New Roman"/>
          <w:color w:val="FF0000"/>
          <w:szCs w:val="24"/>
        </w:rPr>
      </w:pPr>
      <w:r w:rsidRPr="008D535A">
        <w:rPr>
          <w:rFonts w:ascii="Times New Roman" w:hAnsi="Times New Roman" w:cs="Times New Roman"/>
          <w:color w:val="FF0000"/>
          <w:szCs w:val="24"/>
        </w:rPr>
        <w:t xml:space="preserve">(En </w:t>
      </w:r>
      <w:proofErr w:type="spellStart"/>
      <w:r w:rsidRPr="008D535A">
        <w:rPr>
          <w:rFonts w:ascii="Times New Roman" w:hAnsi="Times New Roman" w:cs="Times New Roman"/>
          <w:color w:val="FF0000"/>
          <w:szCs w:val="24"/>
        </w:rPr>
        <w:t>el</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artículo</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falta</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describir</w:t>
      </w:r>
      <w:proofErr w:type="spellEnd"/>
      <w:r w:rsidRPr="008D535A">
        <w:rPr>
          <w:rFonts w:ascii="Times New Roman" w:hAnsi="Times New Roman" w:cs="Times New Roman"/>
          <w:color w:val="FF0000"/>
          <w:szCs w:val="24"/>
        </w:rPr>
        <w:t xml:space="preserve"> los </w:t>
      </w:r>
      <w:proofErr w:type="spellStart"/>
      <w:r w:rsidRPr="008D535A">
        <w:rPr>
          <w:rFonts w:ascii="Times New Roman" w:hAnsi="Times New Roman" w:cs="Times New Roman"/>
          <w:color w:val="FF0000"/>
          <w:szCs w:val="24"/>
        </w:rPr>
        <w:t>criterios</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metodológicos</w:t>
      </w:r>
      <w:proofErr w:type="spellEnd"/>
      <w:r w:rsidRPr="008D535A">
        <w:rPr>
          <w:rFonts w:ascii="Times New Roman" w:hAnsi="Times New Roman" w:cs="Times New Roman"/>
          <w:color w:val="FF0000"/>
          <w:szCs w:val="24"/>
        </w:rPr>
        <w:t xml:space="preserve"> del </w:t>
      </w:r>
      <w:proofErr w:type="spellStart"/>
      <w:r w:rsidRPr="008D535A">
        <w:rPr>
          <w:rFonts w:ascii="Times New Roman" w:hAnsi="Times New Roman" w:cs="Times New Roman"/>
          <w:color w:val="FF0000"/>
          <w:szCs w:val="24"/>
        </w:rPr>
        <w:t>estudio</w:t>
      </w:r>
      <w:proofErr w:type="spellEnd"/>
      <w:r w:rsidRPr="008D535A">
        <w:rPr>
          <w:rFonts w:ascii="Times New Roman" w:hAnsi="Times New Roman" w:cs="Times New Roman"/>
          <w:color w:val="FF0000"/>
          <w:szCs w:val="24"/>
        </w:rPr>
        <w:t>)</w:t>
      </w:r>
    </w:p>
    <w:p w14:paraId="0803EC48" w14:textId="2546A963" w:rsidR="00F407FC" w:rsidRPr="008D535A" w:rsidRDefault="00F407FC" w:rsidP="009A61BA">
      <w:pPr>
        <w:pStyle w:val="PIXELGSeccin"/>
        <w:spacing w:line="360" w:lineRule="auto"/>
        <w:jc w:val="both"/>
        <w:rPr>
          <w:rFonts w:ascii="Times New Roman" w:hAnsi="Times New Roman" w:cs="Times New Roman"/>
          <w:color w:val="FF0000"/>
          <w:szCs w:val="24"/>
        </w:rPr>
      </w:pPr>
      <w:r w:rsidRPr="008D535A">
        <w:rPr>
          <w:rFonts w:ascii="Times New Roman" w:hAnsi="Times New Roman" w:cs="Times New Roman"/>
          <w:color w:val="FF0000"/>
          <w:szCs w:val="24"/>
        </w:rPr>
        <w:t>(¿</w:t>
      </w:r>
      <w:proofErr w:type="spellStart"/>
      <w:r w:rsidRPr="008D535A">
        <w:rPr>
          <w:rFonts w:ascii="Times New Roman" w:hAnsi="Times New Roman" w:cs="Times New Roman"/>
          <w:color w:val="FF0000"/>
          <w:szCs w:val="24"/>
        </w:rPr>
        <w:t>Características</w:t>
      </w:r>
      <w:proofErr w:type="spellEnd"/>
      <w:r w:rsidRPr="008D535A">
        <w:rPr>
          <w:rFonts w:ascii="Times New Roman" w:hAnsi="Times New Roman" w:cs="Times New Roman"/>
          <w:color w:val="FF0000"/>
          <w:szCs w:val="24"/>
        </w:rPr>
        <w:t xml:space="preserve"> del </w:t>
      </w:r>
      <w:proofErr w:type="spellStart"/>
      <w:r w:rsidR="00853F66" w:rsidRPr="008D535A">
        <w:rPr>
          <w:rFonts w:ascii="Times New Roman" w:hAnsi="Times New Roman" w:cs="Times New Roman"/>
          <w:color w:val="FF0000"/>
          <w:szCs w:val="24"/>
        </w:rPr>
        <w:t>cuestionario</w:t>
      </w:r>
      <w:proofErr w:type="spellEnd"/>
      <w:r w:rsidR="00853F66" w:rsidRPr="008D535A">
        <w:rPr>
          <w:rFonts w:ascii="Times New Roman" w:hAnsi="Times New Roman" w:cs="Times New Roman"/>
          <w:color w:val="FF0000"/>
          <w:szCs w:val="24"/>
        </w:rPr>
        <w:t>?</w:t>
      </w:r>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Cuántas</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preguntas</w:t>
      </w:r>
      <w:proofErr w:type="spellEnd"/>
      <w:r w:rsidRPr="008D535A">
        <w:rPr>
          <w:rFonts w:ascii="Times New Roman" w:hAnsi="Times New Roman" w:cs="Times New Roman"/>
          <w:color w:val="FF0000"/>
          <w:szCs w:val="24"/>
        </w:rPr>
        <w:t>?, ¿</w:t>
      </w:r>
      <w:proofErr w:type="spellStart"/>
      <w:r w:rsidRPr="008D535A">
        <w:rPr>
          <w:rFonts w:ascii="Times New Roman" w:hAnsi="Times New Roman" w:cs="Times New Roman"/>
          <w:color w:val="FF0000"/>
          <w:szCs w:val="24"/>
        </w:rPr>
        <w:t>Qué</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tipo</w:t>
      </w:r>
      <w:proofErr w:type="spellEnd"/>
      <w:r w:rsidRPr="008D535A">
        <w:rPr>
          <w:rFonts w:ascii="Times New Roman" w:hAnsi="Times New Roman" w:cs="Times New Roman"/>
          <w:color w:val="FF0000"/>
          <w:szCs w:val="24"/>
        </w:rPr>
        <w:t xml:space="preserve"> de </w:t>
      </w:r>
      <w:proofErr w:type="spellStart"/>
      <w:r w:rsidRPr="008D535A">
        <w:rPr>
          <w:rFonts w:ascii="Times New Roman" w:hAnsi="Times New Roman" w:cs="Times New Roman"/>
          <w:color w:val="FF0000"/>
          <w:szCs w:val="24"/>
        </w:rPr>
        <w:t>escala</w:t>
      </w:r>
      <w:proofErr w:type="spellEnd"/>
      <w:r w:rsidRPr="008D535A">
        <w:rPr>
          <w:rFonts w:ascii="Times New Roman" w:hAnsi="Times New Roman" w:cs="Times New Roman"/>
          <w:color w:val="FF0000"/>
          <w:szCs w:val="24"/>
        </w:rPr>
        <w:t>?, ¿</w:t>
      </w:r>
      <w:proofErr w:type="spellStart"/>
      <w:r w:rsidRPr="008D535A">
        <w:rPr>
          <w:rFonts w:ascii="Times New Roman" w:hAnsi="Times New Roman" w:cs="Times New Roman"/>
          <w:color w:val="FF0000"/>
          <w:szCs w:val="24"/>
        </w:rPr>
        <w:t>por</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cuál</w:t>
      </w:r>
      <w:proofErr w:type="spellEnd"/>
      <w:r w:rsidRPr="008D535A">
        <w:rPr>
          <w:rFonts w:ascii="Times New Roman" w:hAnsi="Times New Roman" w:cs="Times New Roman"/>
          <w:color w:val="FF0000"/>
          <w:szCs w:val="24"/>
        </w:rPr>
        <w:t xml:space="preserve"> medio se </w:t>
      </w:r>
      <w:proofErr w:type="spellStart"/>
      <w:r w:rsidRPr="008D535A">
        <w:rPr>
          <w:rFonts w:ascii="Times New Roman" w:hAnsi="Times New Roman" w:cs="Times New Roman"/>
          <w:color w:val="FF0000"/>
          <w:szCs w:val="24"/>
        </w:rPr>
        <w:t>aplicó</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el</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instrumento</w:t>
      </w:r>
      <w:proofErr w:type="spellEnd"/>
      <w:r w:rsidRPr="008D535A">
        <w:rPr>
          <w:rFonts w:ascii="Times New Roman" w:hAnsi="Times New Roman" w:cs="Times New Roman"/>
          <w:color w:val="FF0000"/>
          <w:szCs w:val="24"/>
        </w:rPr>
        <w:t>?, ¿</w:t>
      </w:r>
      <w:proofErr w:type="spellStart"/>
      <w:r w:rsidRPr="008D535A">
        <w:rPr>
          <w:rFonts w:ascii="Times New Roman" w:hAnsi="Times New Roman" w:cs="Times New Roman"/>
          <w:color w:val="FF0000"/>
          <w:szCs w:val="24"/>
        </w:rPr>
        <w:t>Cuándo</w:t>
      </w:r>
      <w:proofErr w:type="spellEnd"/>
      <w:r w:rsidRPr="008D535A">
        <w:rPr>
          <w:rFonts w:ascii="Times New Roman" w:hAnsi="Times New Roman" w:cs="Times New Roman"/>
          <w:color w:val="FF0000"/>
          <w:szCs w:val="24"/>
        </w:rPr>
        <w:t xml:space="preserve"> se </w:t>
      </w:r>
      <w:proofErr w:type="spellStart"/>
      <w:r w:rsidRPr="008D535A">
        <w:rPr>
          <w:rFonts w:ascii="Times New Roman" w:hAnsi="Times New Roman" w:cs="Times New Roman"/>
          <w:color w:val="FF0000"/>
          <w:szCs w:val="24"/>
        </w:rPr>
        <w:t>aplicó</w:t>
      </w:r>
      <w:proofErr w:type="spellEnd"/>
      <w:r w:rsidRPr="008D535A">
        <w:rPr>
          <w:rFonts w:ascii="Times New Roman" w:hAnsi="Times New Roman" w:cs="Times New Roman"/>
          <w:color w:val="FF0000"/>
          <w:szCs w:val="24"/>
        </w:rPr>
        <w:t>?)</w:t>
      </w:r>
    </w:p>
    <w:p w14:paraId="198C3D75" w14:textId="77777777" w:rsidR="00F407FC" w:rsidRPr="008D535A" w:rsidRDefault="00F407FC" w:rsidP="009A61BA">
      <w:pPr>
        <w:pStyle w:val="PIXELGSeccin"/>
        <w:spacing w:line="360" w:lineRule="auto"/>
        <w:jc w:val="both"/>
        <w:rPr>
          <w:rFonts w:ascii="Times New Roman" w:hAnsi="Times New Roman" w:cs="Times New Roman"/>
          <w:color w:val="FF0000"/>
          <w:szCs w:val="24"/>
        </w:rPr>
      </w:pPr>
      <w:r w:rsidRPr="008D535A">
        <w:rPr>
          <w:rFonts w:ascii="Times New Roman" w:hAnsi="Times New Roman" w:cs="Times New Roman"/>
          <w:color w:val="FF0000"/>
          <w:szCs w:val="24"/>
        </w:rPr>
        <w:t xml:space="preserve">(¿En </w:t>
      </w:r>
      <w:proofErr w:type="spellStart"/>
      <w:r w:rsidRPr="008D535A">
        <w:rPr>
          <w:rFonts w:ascii="Times New Roman" w:hAnsi="Times New Roman" w:cs="Times New Roman"/>
          <w:color w:val="FF0000"/>
          <w:szCs w:val="24"/>
        </w:rPr>
        <w:t>dónde</w:t>
      </w:r>
      <w:proofErr w:type="spellEnd"/>
      <w:r w:rsidRPr="008D535A">
        <w:rPr>
          <w:rFonts w:ascii="Times New Roman" w:hAnsi="Times New Roman" w:cs="Times New Roman"/>
          <w:color w:val="FF0000"/>
          <w:szCs w:val="24"/>
        </w:rPr>
        <w:t xml:space="preserve"> se </w:t>
      </w:r>
      <w:proofErr w:type="spellStart"/>
      <w:r w:rsidRPr="008D535A">
        <w:rPr>
          <w:rFonts w:ascii="Times New Roman" w:hAnsi="Times New Roman" w:cs="Times New Roman"/>
          <w:color w:val="FF0000"/>
          <w:szCs w:val="24"/>
        </w:rPr>
        <w:t>localiza</w:t>
      </w:r>
      <w:proofErr w:type="spellEnd"/>
      <w:r w:rsidRPr="008D535A">
        <w:rPr>
          <w:rFonts w:ascii="Times New Roman" w:hAnsi="Times New Roman" w:cs="Times New Roman"/>
          <w:color w:val="FF0000"/>
          <w:szCs w:val="24"/>
        </w:rPr>
        <w:t xml:space="preserve"> la </w:t>
      </w:r>
      <w:proofErr w:type="spellStart"/>
      <w:proofErr w:type="gramStart"/>
      <w:r w:rsidRPr="008D535A">
        <w:rPr>
          <w:rFonts w:ascii="Times New Roman" w:hAnsi="Times New Roman" w:cs="Times New Roman"/>
          <w:color w:val="FF0000"/>
          <w:szCs w:val="24"/>
        </w:rPr>
        <w:t>institución</w:t>
      </w:r>
      <w:proofErr w:type="spellEnd"/>
      <w:r w:rsidRPr="008D535A">
        <w:rPr>
          <w:rFonts w:ascii="Times New Roman" w:hAnsi="Times New Roman" w:cs="Times New Roman"/>
          <w:color w:val="FF0000"/>
          <w:szCs w:val="24"/>
        </w:rPr>
        <w:t>?,</w:t>
      </w:r>
      <w:proofErr w:type="gramEnd"/>
      <w:r w:rsidRPr="008D535A">
        <w:rPr>
          <w:rFonts w:ascii="Times New Roman" w:hAnsi="Times New Roman" w:cs="Times New Roman"/>
          <w:color w:val="FF0000"/>
          <w:szCs w:val="24"/>
        </w:rPr>
        <w:t xml:space="preserve"> ¿Se </w:t>
      </w:r>
      <w:proofErr w:type="spellStart"/>
      <w:r w:rsidRPr="008D535A">
        <w:rPr>
          <w:rFonts w:ascii="Times New Roman" w:hAnsi="Times New Roman" w:cs="Times New Roman"/>
          <w:color w:val="FF0000"/>
          <w:szCs w:val="24"/>
        </w:rPr>
        <w:t>aplicó</w:t>
      </w:r>
      <w:proofErr w:type="spellEnd"/>
      <w:r w:rsidRPr="008D535A">
        <w:rPr>
          <w:rFonts w:ascii="Times New Roman" w:hAnsi="Times New Roman" w:cs="Times New Roman"/>
          <w:color w:val="FF0000"/>
          <w:szCs w:val="24"/>
        </w:rPr>
        <w:t xml:space="preserve"> solo a </w:t>
      </w:r>
      <w:proofErr w:type="spellStart"/>
      <w:r w:rsidRPr="008D535A">
        <w:rPr>
          <w:rFonts w:ascii="Times New Roman" w:hAnsi="Times New Roman" w:cs="Times New Roman"/>
          <w:color w:val="FF0000"/>
          <w:szCs w:val="24"/>
        </w:rPr>
        <w:t>licenciatura</w:t>
      </w:r>
      <w:proofErr w:type="spellEnd"/>
      <w:r w:rsidRPr="008D535A">
        <w:rPr>
          <w:rFonts w:ascii="Times New Roman" w:hAnsi="Times New Roman" w:cs="Times New Roman"/>
          <w:color w:val="FF0000"/>
          <w:szCs w:val="24"/>
        </w:rPr>
        <w:t xml:space="preserve"> o </w:t>
      </w:r>
      <w:proofErr w:type="spellStart"/>
      <w:r w:rsidRPr="008D535A">
        <w:rPr>
          <w:rFonts w:ascii="Times New Roman" w:hAnsi="Times New Roman" w:cs="Times New Roman"/>
          <w:color w:val="FF0000"/>
          <w:szCs w:val="24"/>
        </w:rPr>
        <w:t>también</w:t>
      </w:r>
      <w:proofErr w:type="spellEnd"/>
      <w:r w:rsidRPr="008D535A">
        <w:rPr>
          <w:rFonts w:ascii="Times New Roman" w:hAnsi="Times New Roman" w:cs="Times New Roman"/>
          <w:color w:val="FF0000"/>
          <w:szCs w:val="24"/>
        </w:rPr>
        <w:t xml:space="preserve"> a </w:t>
      </w:r>
      <w:proofErr w:type="spellStart"/>
      <w:r w:rsidRPr="008D535A">
        <w:rPr>
          <w:rFonts w:ascii="Times New Roman" w:hAnsi="Times New Roman" w:cs="Times New Roman"/>
          <w:color w:val="FF0000"/>
          <w:szCs w:val="24"/>
        </w:rPr>
        <w:t>posgrado</w:t>
      </w:r>
      <w:proofErr w:type="spellEnd"/>
      <w:r w:rsidRPr="008D535A">
        <w:rPr>
          <w:rFonts w:ascii="Times New Roman" w:hAnsi="Times New Roman" w:cs="Times New Roman"/>
          <w:color w:val="FF0000"/>
          <w:szCs w:val="24"/>
        </w:rPr>
        <w:t xml:space="preserve">?, etc., </w:t>
      </w:r>
      <w:proofErr w:type="spellStart"/>
      <w:r w:rsidRPr="008D535A">
        <w:rPr>
          <w:rFonts w:ascii="Times New Roman" w:hAnsi="Times New Roman" w:cs="Times New Roman"/>
          <w:color w:val="FF0000"/>
          <w:szCs w:val="24"/>
        </w:rPr>
        <w:t>mencionas</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algunas</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cosas</w:t>
      </w:r>
      <w:proofErr w:type="spellEnd"/>
      <w:r w:rsidRPr="008D535A">
        <w:rPr>
          <w:rFonts w:ascii="Times New Roman" w:hAnsi="Times New Roman" w:cs="Times New Roman"/>
          <w:color w:val="FF0000"/>
          <w:szCs w:val="24"/>
        </w:rPr>
        <w:t xml:space="preserve"> en </w:t>
      </w:r>
      <w:proofErr w:type="spellStart"/>
      <w:r w:rsidRPr="008D535A">
        <w:rPr>
          <w:rFonts w:ascii="Times New Roman" w:hAnsi="Times New Roman" w:cs="Times New Roman"/>
          <w:color w:val="FF0000"/>
          <w:szCs w:val="24"/>
        </w:rPr>
        <w:t>el</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resumen</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pero</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ese</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apartado</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no</w:t>
      </w:r>
      <w:proofErr w:type="spellEnd"/>
      <w:r w:rsidRPr="008D535A">
        <w:rPr>
          <w:rFonts w:ascii="Times New Roman" w:hAnsi="Times New Roman" w:cs="Times New Roman"/>
          <w:color w:val="FF0000"/>
          <w:szCs w:val="24"/>
        </w:rPr>
        <w:t xml:space="preserve"> se </w:t>
      </w:r>
      <w:proofErr w:type="spellStart"/>
      <w:r w:rsidRPr="008D535A">
        <w:rPr>
          <w:rFonts w:ascii="Times New Roman" w:hAnsi="Times New Roman" w:cs="Times New Roman"/>
          <w:color w:val="FF0000"/>
          <w:szCs w:val="24"/>
        </w:rPr>
        <w:t>considera</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parte</w:t>
      </w:r>
      <w:proofErr w:type="spellEnd"/>
      <w:r w:rsidRPr="008D535A">
        <w:rPr>
          <w:rFonts w:ascii="Times New Roman" w:hAnsi="Times New Roman" w:cs="Times New Roman"/>
          <w:color w:val="FF0000"/>
          <w:szCs w:val="24"/>
        </w:rPr>
        <w:t xml:space="preserve"> del </w:t>
      </w:r>
      <w:proofErr w:type="spellStart"/>
      <w:r w:rsidRPr="008D535A">
        <w:rPr>
          <w:rFonts w:ascii="Times New Roman" w:hAnsi="Times New Roman" w:cs="Times New Roman"/>
          <w:color w:val="FF0000"/>
          <w:szCs w:val="24"/>
        </w:rPr>
        <w:t>artículo</w:t>
      </w:r>
      <w:proofErr w:type="spellEnd"/>
      <w:r w:rsidRPr="008D535A">
        <w:rPr>
          <w:rFonts w:ascii="Times New Roman" w:hAnsi="Times New Roman" w:cs="Times New Roman"/>
          <w:color w:val="FF0000"/>
          <w:szCs w:val="24"/>
        </w:rPr>
        <w:t xml:space="preserve">, a fin de </w:t>
      </w:r>
      <w:proofErr w:type="spellStart"/>
      <w:r w:rsidRPr="008D535A">
        <w:rPr>
          <w:rFonts w:ascii="Times New Roman" w:hAnsi="Times New Roman" w:cs="Times New Roman"/>
          <w:color w:val="FF0000"/>
          <w:szCs w:val="24"/>
        </w:rPr>
        <w:t>cuentas</w:t>
      </w:r>
      <w:proofErr w:type="spellEnd"/>
      <w:r w:rsidRPr="008D535A">
        <w:rPr>
          <w:rFonts w:ascii="Times New Roman" w:hAnsi="Times New Roman" w:cs="Times New Roman"/>
          <w:color w:val="FF0000"/>
          <w:szCs w:val="24"/>
        </w:rPr>
        <w:t>, -</w:t>
      </w:r>
      <w:proofErr w:type="spellStart"/>
      <w:r w:rsidRPr="008D535A">
        <w:rPr>
          <w:rFonts w:ascii="Times New Roman" w:hAnsi="Times New Roman" w:cs="Times New Roman"/>
          <w:color w:val="FF0000"/>
          <w:szCs w:val="24"/>
        </w:rPr>
        <w:t>resume</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lo</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que</w:t>
      </w:r>
      <w:proofErr w:type="spellEnd"/>
      <w:r w:rsidRPr="008D535A">
        <w:rPr>
          <w:rFonts w:ascii="Times New Roman" w:hAnsi="Times New Roman" w:cs="Times New Roman"/>
          <w:color w:val="FF0000"/>
          <w:szCs w:val="24"/>
        </w:rPr>
        <w:t xml:space="preserve"> se </w:t>
      </w:r>
      <w:proofErr w:type="spellStart"/>
      <w:r w:rsidRPr="008D535A">
        <w:rPr>
          <w:rFonts w:ascii="Times New Roman" w:hAnsi="Times New Roman" w:cs="Times New Roman"/>
          <w:color w:val="FF0000"/>
          <w:szCs w:val="24"/>
        </w:rPr>
        <w:t>encuentra</w:t>
      </w:r>
      <w:proofErr w:type="spellEnd"/>
      <w:r w:rsidRPr="008D535A">
        <w:rPr>
          <w:rFonts w:ascii="Times New Roman" w:hAnsi="Times New Roman" w:cs="Times New Roman"/>
          <w:color w:val="FF0000"/>
          <w:szCs w:val="24"/>
        </w:rPr>
        <w:t xml:space="preserve"> en </w:t>
      </w:r>
      <w:proofErr w:type="spellStart"/>
      <w:r w:rsidRPr="008D535A">
        <w:rPr>
          <w:rFonts w:ascii="Times New Roman" w:hAnsi="Times New Roman" w:cs="Times New Roman"/>
          <w:color w:val="FF0000"/>
          <w:szCs w:val="24"/>
        </w:rPr>
        <w:t>el</w:t>
      </w:r>
      <w:proofErr w:type="spellEnd"/>
      <w:r w:rsidRPr="008D535A">
        <w:rPr>
          <w:rFonts w:ascii="Times New Roman" w:hAnsi="Times New Roman" w:cs="Times New Roman"/>
          <w:color w:val="FF0000"/>
          <w:szCs w:val="24"/>
        </w:rPr>
        <w:t xml:space="preserve"> </w:t>
      </w:r>
      <w:proofErr w:type="spellStart"/>
      <w:r w:rsidRPr="008D535A">
        <w:rPr>
          <w:rFonts w:ascii="Times New Roman" w:hAnsi="Times New Roman" w:cs="Times New Roman"/>
          <w:color w:val="FF0000"/>
          <w:szCs w:val="24"/>
        </w:rPr>
        <w:t>cuerpo</w:t>
      </w:r>
      <w:proofErr w:type="spellEnd"/>
      <w:r w:rsidRPr="008D535A">
        <w:rPr>
          <w:rFonts w:ascii="Times New Roman" w:hAnsi="Times New Roman" w:cs="Times New Roman"/>
          <w:color w:val="FF0000"/>
          <w:szCs w:val="24"/>
        </w:rPr>
        <w:t xml:space="preserve"> del </w:t>
      </w:r>
      <w:proofErr w:type="spellStart"/>
      <w:r w:rsidRPr="008D535A">
        <w:rPr>
          <w:rFonts w:ascii="Times New Roman" w:hAnsi="Times New Roman" w:cs="Times New Roman"/>
          <w:color w:val="FF0000"/>
          <w:szCs w:val="24"/>
        </w:rPr>
        <w:t>artículo</w:t>
      </w:r>
      <w:proofErr w:type="spellEnd"/>
      <w:r w:rsidRPr="008D535A">
        <w:rPr>
          <w:rFonts w:ascii="Times New Roman" w:hAnsi="Times New Roman" w:cs="Times New Roman"/>
          <w:color w:val="FF0000"/>
          <w:szCs w:val="24"/>
        </w:rPr>
        <w:t>)</w:t>
      </w:r>
    </w:p>
    <w:p w14:paraId="341E66EE" w14:textId="77777777" w:rsidR="00F407FC" w:rsidRPr="008D535A" w:rsidRDefault="00F407FC"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A continuación, se presenta la edad de los encuestados (figura 1), así como la coordinación de adscripción en la figura 2.</w:t>
      </w:r>
    </w:p>
    <w:p w14:paraId="0D5F7F7F" w14:textId="77777777" w:rsidR="00F407FC" w:rsidRPr="008D535A" w:rsidRDefault="00F407FC" w:rsidP="006D564A">
      <w:pPr>
        <w:autoSpaceDE w:val="0"/>
        <w:autoSpaceDN w:val="0"/>
        <w:adjustRightInd w:val="0"/>
        <w:spacing w:line="360" w:lineRule="auto"/>
        <w:jc w:val="center"/>
        <w:rPr>
          <w:rFonts w:ascii="Times New Roman" w:hAnsi="Times New Roman" w:cs="Times New Roman"/>
          <w:szCs w:val="24"/>
        </w:rPr>
      </w:pPr>
      <w:r w:rsidRPr="008D535A">
        <w:rPr>
          <w:rFonts w:ascii="Times New Roman" w:hAnsi="Times New Roman" w:cs="Times New Roman"/>
          <w:noProof/>
          <w:szCs w:val="24"/>
        </w:rPr>
        <w:drawing>
          <wp:inline distT="0" distB="0" distL="0" distR="0" wp14:anchorId="38FB9C36" wp14:editId="27A49105">
            <wp:extent cx="3566160" cy="26517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160" cy="2651760"/>
                    </a:xfrm>
                    <a:prstGeom prst="rect">
                      <a:avLst/>
                    </a:prstGeom>
                    <a:noFill/>
                    <a:ln>
                      <a:noFill/>
                    </a:ln>
                  </pic:spPr>
                </pic:pic>
              </a:graphicData>
            </a:graphic>
          </wp:inline>
        </w:drawing>
      </w:r>
    </w:p>
    <w:p w14:paraId="23AAE61B"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lastRenderedPageBreak/>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1</w:t>
      </w:r>
      <w:r w:rsidRPr="008D535A">
        <w:rPr>
          <w:rFonts w:ascii="Times New Roman" w:hAnsi="Times New Roman" w:cs="Times New Roman"/>
          <w:noProof/>
          <w:szCs w:val="24"/>
        </w:rPr>
        <w:fldChar w:fldCharType="end"/>
      </w:r>
      <w:r w:rsidRPr="008D535A">
        <w:rPr>
          <w:rFonts w:ascii="Times New Roman" w:hAnsi="Times New Roman" w:cs="Times New Roman"/>
          <w:szCs w:val="24"/>
        </w:rPr>
        <w:t>. Edad</w:t>
      </w:r>
    </w:p>
    <w:p w14:paraId="4E3AAA2D" w14:textId="6606B240" w:rsidR="00F407FC" w:rsidRPr="008D535A" w:rsidRDefault="00F407FC" w:rsidP="00853F66">
      <w:pPr>
        <w:spacing w:line="360" w:lineRule="auto"/>
        <w:ind w:firstLine="708"/>
        <w:jc w:val="both"/>
        <w:rPr>
          <w:rFonts w:ascii="Times New Roman" w:hAnsi="Times New Roman" w:cs="Times New Roman"/>
          <w:szCs w:val="24"/>
        </w:rPr>
      </w:pPr>
      <w:r w:rsidRPr="008D535A">
        <w:rPr>
          <w:rFonts w:ascii="Times New Roman" w:hAnsi="Times New Roman" w:cs="Times New Roman"/>
          <w:szCs w:val="24"/>
        </w:rPr>
        <w:t xml:space="preserve">Del personal que contestó la encuesta, 11.59% manifiesta tener entre 22 y 29 años, 29.71% dijo tener de 30 a 39 años, 28.99% tiene entre 40 y 49 años 22.46% respondió que tienen entre 50 y 59 años, mientras que un </w:t>
      </w:r>
    </w:p>
    <w:p w14:paraId="25C5E841" w14:textId="77777777" w:rsidR="00F407FC" w:rsidRPr="008D535A" w:rsidRDefault="00F407FC" w:rsidP="009A61BA">
      <w:pPr>
        <w:spacing w:line="360" w:lineRule="auto"/>
        <w:jc w:val="both"/>
        <w:rPr>
          <w:rFonts w:ascii="Times New Roman" w:hAnsi="Times New Roman" w:cs="Times New Roman"/>
          <w:b/>
          <w:color w:val="FF0000"/>
          <w:szCs w:val="24"/>
        </w:rPr>
      </w:pPr>
      <w:r w:rsidRPr="008D535A">
        <w:rPr>
          <w:rFonts w:ascii="Times New Roman" w:hAnsi="Times New Roman" w:cs="Times New Roman"/>
          <w:b/>
          <w:color w:val="FF0000"/>
          <w:szCs w:val="24"/>
        </w:rPr>
        <w:t>(Posiblemente a partir de aquí los resultados son relevantes para el estudio)</w:t>
      </w:r>
    </w:p>
    <w:p w14:paraId="346BBBB6" w14:textId="35F7874E" w:rsidR="00F407FC" w:rsidRPr="008D535A" w:rsidRDefault="00F407FC" w:rsidP="006D564A">
      <w:pPr>
        <w:spacing w:line="360" w:lineRule="auto"/>
        <w:ind w:firstLine="708"/>
        <w:jc w:val="center"/>
        <w:rPr>
          <w:rFonts w:ascii="Times New Roman" w:hAnsi="Times New Roman" w:cs="Times New Roman"/>
          <w:szCs w:val="24"/>
        </w:rPr>
      </w:pPr>
      <w:r w:rsidRPr="008D535A">
        <w:rPr>
          <w:rFonts w:ascii="Times New Roman" w:hAnsi="Times New Roman" w:cs="Times New Roman"/>
          <w:szCs w:val="24"/>
        </w:rPr>
        <w:t>En la figura 5 pueden verse las experiencias anteriores de los maestros en cuanto a la impartición de clases online.</w:t>
      </w:r>
    </w:p>
    <w:p w14:paraId="240D1481" w14:textId="77777777" w:rsidR="00F407FC" w:rsidRPr="008D535A" w:rsidRDefault="00F407FC" w:rsidP="006D564A">
      <w:pPr>
        <w:autoSpaceDE w:val="0"/>
        <w:autoSpaceDN w:val="0"/>
        <w:adjustRightInd w:val="0"/>
        <w:spacing w:line="360" w:lineRule="auto"/>
        <w:jc w:val="center"/>
        <w:rPr>
          <w:rFonts w:ascii="Times New Roman" w:hAnsi="Times New Roman" w:cs="Times New Roman"/>
          <w:szCs w:val="24"/>
        </w:rPr>
      </w:pPr>
      <w:r w:rsidRPr="008D535A">
        <w:rPr>
          <w:rFonts w:ascii="Times New Roman" w:hAnsi="Times New Roman" w:cs="Times New Roman"/>
          <w:noProof/>
          <w:szCs w:val="24"/>
        </w:rPr>
        <w:drawing>
          <wp:inline distT="0" distB="0" distL="0" distR="0" wp14:anchorId="1A45C826" wp14:editId="021C1D65">
            <wp:extent cx="5011148" cy="384874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6241" cy="3852652"/>
                    </a:xfrm>
                    <a:prstGeom prst="rect">
                      <a:avLst/>
                    </a:prstGeom>
                    <a:noFill/>
                    <a:ln>
                      <a:noFill/>
                    </a:ln>
                  </pic:spPr>
                </pic:pic>
              </a:graphicData>
            </a:graphic>
          </wp:inline>
        </w:drawing>
      </w:r>
    </w:p>
    <w:p w14:paraId="24D8551C" w14:textId="77777777" w:rsidR="00F407FC" w:rsidRPr="008D535A" w:rsidRDefault="00F407FC" w:rsidP="006D564A">
      <w:pPr>
        <w:pStyle w:val="Descripcin"/>
        <w:spacing w:line="360" w:lineRule="auto"/>
        <w:jc w:val="center"/>
        <w:rPr>
          <w:rFonts w:ascii="Times New Roman" w:hAnsi="Times New Roman" w:cs="Times New Roman"/>
          <w:szCs w:val="24"/>
        </w:rPr>
      </w:pP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5</w:t>
      </w:r>
      <w:r w:rsidRPr="008D535A">
        <w:rPr>
          <w:rFonts w:ascii="Times New Roman" w:hAnsi="Times New Roman" w:cs="Times New Roman"/>
          <w:noProof/>
          <w:szCs w:val="24"/>
        </w:rPr>
        <w:fldChar w:fldCharType="end"/>
      </w:r>
      <w:r w:rsidRPr="008D535A">
        <w:rPr>
          <w:rFonts w:ascii="Times New Roman" w:hAnsi="Times New Roman" w:cs="Times New Roman"/>
          <w:szCs w:val="24"/>
        </w:rPr>
        <w:t>.  Antecedentes utilices para impartir clases online</w:t>
      </w:r>
    </w:p>
    <w:p w14:paraId="765AA9EE" w14:textId="06EA6028" w:rsidR="00F407FC" w:rsidRPr="008D535A" w:rsidRDefault="00F407FC" w:rsidP="006D564A">
      <w:pPr>
        <w:spacing w:line="360" w:lineRule="auto"/>
        <w:jc w:val="both"/>
        <w:rPr>
          <w:rFonts w:ascii="Times New Roman" w:hAnsi="Times New Roman" w:cs="Times New Roman"/>
          <w:b/>
          <w:color w:val="FF0000"/>
          <w:szCs w:val="24"/>
        </w:rPr>
      </w:pPr>
      <w:r w:rsidRPr="008D535A">
        <w:rPr>
          <w:rFonts w:ascii="Times New Roman" w:hAnsi="Times New Roman" w:cs="Times New Roman"/>
          <w:szCs w:val="24"/>
        </w:rPr>
        <w:t xml:space="preserve">Al cuestionar sobre los antecedentes de la impartición de clases 27.11 % de los docentes comentan que acostumbran planear sus clases con apoyo de las tecnologías, 24.30% se apoyan en </w:t>
      </w:r>
      <w:r w:rsidR="006D564A">
        <w:rPr>
          <w:rFonts w:ascii="Times New Roman" w:hAnsi="Times New Roman" w:cs="Times New Roman"/>
          <w:szCs w:val="24"/>
        </w:rPr>
        <w:t>una</w:t>
      </w:r>
      <w:r w:rsidRPr="008D535A">
        <w:rPr>
          <w:rFonts w:ascii="Times New Roman" w:hAnsi="Times New Roman" w:cs="Times New Roman"/>
          <w:szCs w:val="24"/>
        </w:rPr>
        <w:t xml:space="preserve"> </w:t>
      </w:r>
      <w:r w:rsidRPr="006D564A">
        <w:rPr>
          <w:rFonts w:ascii="Times New Roman" w:hAnsi="Times New Roman" w:cs="Times New Roman"/>
          <w:szCs w:val="24"/>
        </w:rPr>
        <w:t xml:space="preserve">plataforma de aprendizaje </w:t>
      </w:r>
      <w:r w:rsidR="006D564A" w:rsidRPr="006D564A">
        <w:rPr>
          <w:rFonts w:ascii="Times New Roman" w:hAnsi="Times New Roman" w:cs="Times New Roman"/>
          <w:szCs w:val="24"/>
        </w:rPr>
        <w:t xml:space="preserve">virtual </w:t>
      </w:r>
      <w:r w:rsidRPr="006D564A">
        <w:rPr>
          <w:rFonts w:ascii="Times New Roman" w:hAnsi="Times New Roman" w:cs="Times New Roman"/>
          <w:szCs w:val="24"/>
        </w:rPr>
        <w:t>para impartir sus clases, 16.20% ya ha impartido clases en línea, 15.14% comenta que su fo</w:t>
      </w:r>
      <w:r w:rsidRPr="008D535A">
        <w:rPr>
          <w:rFonts w:ascii="Times New Roman" w:hAnsi="Times New Roman" w:cs="Times New Roman"/>
          <w:szCs w:val="24"/>
        </w:rPr>
        <w:t xml:space="preserve">rmación favorece usar modalidad de educación a distancia, 12.32% cuenta con capacitación en educación a distancia, 3.17% dice tener experiencia en el manejo de las tecnologías para reuniones a distancia y 1.76% manifestó otra respuesta, </w:t>
      </w:r>
      <w:r w:rsidR="006D564A">
        <w:rPr>
          <w:rFonts w:ascii="Times New Roman" w:hAnsi="Times New Roman" w:cs="Times New Roman"/>
          <w:szCs w:val="24"/>
        </w:rPr>
        <w:t xml:space="preserve">como: Investigar cuál es la aplicación que da menos problema, no tenia experiencia en impartir la clase de esta manera, o trato de ir acoplándome a la manera en la tenemos que estar trabajando en esta contingencia. </w:t>
      </w:r>
    </w:p>
    <w:p w14:paraId="4FE53B6A" w14:textId="28253311" w:rsidR="00F407FC" w:rsidRPr="008D535A" w:rsidRDefault="00F407FC" w:rsidP="009A61BA">
      <w:pPr>
        <w:jc w:val="both"/>
        <w:rPr>
          <w:rFonts w:ascii="Times New Roman" w:hAnsi="Times New Roman" w:cs="Times New Roman"/>
        </w:rPr>
      </w:pPr>
    </w:p>
    <w:p w14:paraId="3624D9AF" w14:textId="3EBFE57E" w:rsidR="00F407FC" w:rsidRPr="008D535A" w:rsidRDefault="00F407FC" w:rsidP="009A61BA">
      <w:pPr>
        <w:jc w:val="both"/>
        <w:rPr>
          <w:rFonts w:ascii="Times New Roman" w:hAnsi="Times New Roman" w:cs="Times New Roman"/>
        </w:rPr>
      </w:pPr>
    </w:p>
    <w:p w14:paraId="7574285D" w14:textId="77777777" w:rsidR="00F407FC" w:rsidRPr="008D535A" w:rsidRDefault="00F407FC" w:rsidP="006D564A">
      <w:pPr>
        <w:autoSpaceDE w:val="0"/>
        <w:autoSpaceDN w:val="0"/>
        <w:adjustRightInd w:val="0"/>
        <w:spacing w:line="360" w:lineRule="auto"/>
        <w:jc w:val="center"/>
        <w:rPr>
          <w:rFonts w:ascii="Times New Roman" w:hAnsi="Times New Roman" w:cs="Times New Roman"/>
          <w:szCs w:val="24"/>
        </w:rPr>
      </w:pPr>
      <w:r w:rsidRPr="008D535A">
        <w:rPr>
          <w:rFonts w:ascii="Times New Roman" w:hAnsi="Times New Roman" w:cs="Times New Roman"/>
          <w:noProof/>
          <w:szCs w:val="24"/>
        </w:rPr>
        <w:lastRenderedPageBreak/>
        <w:drawing>
          <wp:inline distT="0" distB="0" distL="0" distR="0" wp14:anchorId="19C75592" wp14:editId="0F2A7179">
            <wp:extent cx="3482975" cy="2503191"/>
            <wp:effectExtent l="0" t="0" r="317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5155" cy="2504758"/>
                    </a:xfrm>
                    <a:prstGeom prst="rect">
                      <a:avLst/>
                    </a:prstGeom>
                    <a:noFill/>
                    <a:ln>
                      <a:noFill/>
                    </a:ln>
                  </pic:spPr>
                </pic:pic>
              </a:graphicData>
            </a:graphic>
          </wp:inline>
        </w:drawing>
      </w:r>
    </w:p>
    <w:p w14:paraId="043D5DC4"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6</w:t>
      </w:r>
      <w:r w:rsidRPr="008D535A">
        <w:rPr>
          <w:rFonts w:ascii="Times New Roman" w:hAnsi="Times New Roman" w:cs="Times New Roman"/>
          <w:noProof/>
          <w:szCs w:val="24"/>
        </w:rPr>
        <w:fldChar w:fldCharType="end"/>
      </w:r>
      <w:r w:rsidRPr="008D535A">
        <w:rPr>
          <w:rFonts w:ascii="Times New Roman" w:hAnsi="Times New Roman" w:cs="Times New Roman"/>
          <w:szCs w:val="24"/>
        </w:rPr>
        <w:t>. Plataformas de apoyo para videoconferencias que utiliza actualmente</w:t>
      </w:r>
    </w:p>
    <w:p w14:paraId="4142E3EC" w14:textId="77777777" w:rsidR="00F407FC" w:rsidRPr="008D535A" w:rsidRDefault="00F407FC" w:rsidP="009A61BA">
      <w:pPr>
        <w:spacing w:line="360" w:lineRule="auto"/>
        <w:ind w:firstLine="708"/>
        <w:jc w:val="both"/>
        <w:rPr>
          <w:rFonts w:ascii="Times New Roman" w:hAnsi="Times New Roman" w:cs="Times New Roman"/>
          <w:szCs w:val="24"/>
        </w:rPr>
      </w:pPr>
      <w:r w:rsidRPr="008D535A">
        <w:rPr>
          <w:rFonts w:ascii="Times New Roman" w:hAnsi="Times New Roman" w:cs="Times New Roman"/>
          <w:szCs w:val="24"/>
        </w:rPr>
        <w:t xml:space="preserve">Es notorio que la plataforma más utilizada es </w:t>
      </w:r>
      <w:proofErr w:type="gramStart"/>
      <w:r w:rsidRPr="008D535A">
        <w:rPr>
          <w:rFonts w:ascii="Times New Roman" w:hAnsi="Times New Roman" w:cs="Times New Roman"/>
          <w:szCs w:val="24"/>
        </w:rPr>
        <w:t>Zoom</w:t>
      </w:r>
      <w:proofErr w:type="gramEnd"/>
      <w:r w:rsidRPr="008D535A">
        <w:rPr>
          <w:rFonts w:ascii="Times New Roman" w:hAnsi="Times New Roman" w:cs="Times New Roman"/>
          <w:szCs w:val="24"/>
        </w:rPr>
        <w:t xml:space="preserve"> declarando esto 76.87% de quienes respondieron el cuestionario, seguido de Skype con 10.88%, Microsoft </w:t>
      </w:r>
      <w:proofErr w:type="spellStart"/>
      <w:r w:rsidRPr="008D535A">
        <w:rPr>
          <w:rFonts w:ascii="Times New Roman" w:hAnsi="Times New Roman" w:cs="Times New Roman"/>
          <w:szCs w:val="24"/>
        </w:rPr>
        <w:t>Teams</w:t>
      </w:r>
      <w:proofErr w:type="spellEnd"/>
      <w:r w:rsidRPr="008D535A">
        <w:rPr>
          <w:rFonts w:ascii="Times New Roman" w:hAnsi="Times New Roman" w:cs="Times New Roman"/>
          <w:szCs w:val="24"/>
        </w:rPr>
        <w:t xml:space="preserve">, compartiendo un mínimo porcentaje de 0.68% están quienes utilizan Google </w:t>
      </w:r>
      <w:proofErr w:type="spellStart"/>
      <w:r w:rsidRPr="008D535A">
        <w:rPr>
          <w:rFonts w:ascii="Times New Roman" w:hAnsi="Times New Roman" w:cs="Times New Roman"/>
          <w:szCs w:val="24"/>
        </w:rPr>
        <w:t>Meet</w:t>
      </w:r>
      <w:proofErr w:type="spellEnd"/>
      <w:r w:rsidRPr="008D535A">
        <w:rPr>
          <w:rFonts w:ascii="Times New Roman" w:hAnsi="Times New Roman" w:cs="Times New Roman"/>
          <w:szCs w:val="24"/>
        </w:rPr>
        <w:t xml:space="preserve">, </w:t>
      </w:r>
      <w:proofErr w:type="spellStart"/>
      <w:r w:rsidRPr="008D535A">
        <w:rPr>
          <w:rFonts w:ascii="Times New Roman" w:hAnsi="Times New Roman" w:cs="Times New Roman"/>
          <w:szCs w:val="24"/>
        </w:rPr>
        <w:t>Webex</w:t>
      </w:r>
      <w:proofErr w:type="spellEnd"/>
      <w:r w:rsidRPr="008D535A">
        <w:rPr>
          <w:rFonts w:ascii="Times New Roman" w:hAnsi="Times New Roman" w:cs="Times New Roman"/>
          <w:szCs w:val="24"/>
        </w:rPr>
        <w:t xml:space="preserve"> y Google </w:t>
      </w:r>
      <w:proofErr w:type="spellStart"/>
      <w:r w:rsidRPr="008D535A">
        <w:rPr>
          <w:rFonts w:ascii="Times New Roman" w:hAnsi="Times New Roman" w:cs="Times New Roman"/>
          <w:szCs w:val="24"/>
        </w:rPr>
        <w:t>Hangout</w:t>
      </w:r>
      <w:proofErr w:type="spellEnd"/>
      <w:r w:rsidRPr="008D535A">
        <w:rPr>
          <w:rFonts w:ascii="Times New Roman" w:hAnsi="Times New Roman" w:cs="Times New Roman"/>
          <w:szCs w:val="24"/>
        </w:rPr>
        <w:t xml:space="preserve">, mientras que 6.12% expresó que utiliza otras plataformas las cuales están expuestas en la tabla 3. </w:t>
      </w:r>
    </w:p>
    <w:p w14:paraId="3E2EA5A8"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Tabla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Tabla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2</w:t>
      </w:r>
      <w:r w:rsidRPr="008D535A">
        <w:rPr>
          <w:rFonts w:ascii="Times New Roman" w:hAnsi="Times New Roman" w:cs="Times New Roman"/>
          <w:noProof/>
          <w:szCs w:val="24"/>
        </w:rPr>
        <w:fldChar w:fldCharType="end"/>
      </w:r>
      <w:r w:rsidRPr="008D535A">
        <w:rPr>
          <w:rFonts w:ascii="Times New Roman" w:hAnsi="Times New Roman" w:cs="Times New Roman"/>
          <w:szCs w:val="24"/>
        </w:rPr>
        <w:t>. Otras plataformas utilizadas para impartir clase</w:t>
      </w:r>
    </w:p>
    <w:tbl>
      <w:tblPr>
        <w:tblW w:w="2200" w:type="dxa"/>
        <w:jc w:val="center"/>
        <w:tblCellMar>
          <w:left w:w="70" w:type="dxa"/>
          <w:right w:w="70" w:type="dxa"/>
        </w:tblCellMar>
        <w:tblLook w:val="04A0" w:firstRow="1" w:lastRow="0" w:firstColumn="1" w:lastColumn="0" w:noHBand="0" w:noVBand="1"/>
      </w:tblPr>
      <w:tblGrid>
        <w:gridCol w:w="2200"/>
      </w:tblGrid>
      <w:tr w:rsidR="00F407FC" w:rsidRPr="008D535A" w14:paraId="7B4FEC4D" w14:textId="77777777" w:rsidTr="008D535A">
        <w:trPr>
          <w:trHeight w:val="420"/>
          <w:jc w:val="center"/>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95FE77" w14:textId="77777777" w:rsidR="00F407FC" w:rsidRPr="008D535A" w:rsidRDefault="00F407FC" w:rsidP="009A61BA">
            <w:pPr>
              <w:spacing w:line="360" w:lineRule="auto"/>
              <w:jc w:val="both"/>
              <w:rPr>
                <w:rFonts w:ascii="Times New Roman" w:hAnsi="Times New Roman" w:cs="Times New Roman"/>
                <w:b/>
                <w:bCs/>
                <w:szCs w:val="24"/>
                <w:lang w:eastAsia="es-MX"/>
              </w:rPr>
            </w:pPr>
            <w:r w:rsidRPr="008D535A">
              <w:rPr>
                <w:rFonts w:ascii="Times New Roman" w:hAnsi="Times New Roman" w:cs="Times New Roman"/>
                <w:b/>
                <w:bCs/>
                <w:szCs w:val="24"/>
                <w:lang w:eastAsia="es-MX"/>
              </w:rPr>
              <w:t>Otras</w:t>
            </w:r>
          </w:p>
        </w:tc>
      </w:tr>
      <w:tr w:rsidR="00F407FC" w:rsidRPr="008D535A" w14:paraId="7BC9DCDF" w14:textId="77777777" w:rsidTr="008D535A">
        <w:trPr>
          <w:trHeight w:val="405"/>
          <w:jc w:val="center"/>
        </w:trPr>
        <w:tc>
          <w:tcPr>
            <w:tcW w:w="2200" w:type="dxa"/>
            <w:tcBorders>
              <w:top w:val="nil"/>
              <w:left w:val="single" w:sz="8" w:space="0" w:color="auto"/>
              <w:bottom w:val="single" w:sz="4" w:space="0" w:color="auto"/>
              <w:right w:val="single" w:sz="8" w:space="0" w:color="auto"/>
            </w:tcBorders>
            <w:shd w:val="clear" w:color="auto" w:fill="auto"/>
            <w:vAlign w:val="bottom"/>
            <w:hideMark/>
          </w:tcPr>
          <w:p w14:paraId="44293458" w14:textId="77777777" w:rsidR="00F407FC" w:rsidRPr="008D535A" w:rsidRDefault="00F407FC" w:rsidP="009A61BA">
            <w:pPr>
              <w:spacing w:line="360" w:lineRule="auto"/>
              <w:jc w:val="both"/>
              <w:rPr>
                <w:rFonts w:ascii="Times New Roman" w:hAnsi="Times New Roman" w:cs="Times New Roman"/>
                <w:szCs w:val="24"/>
                <w:lang w:eastAsia="es-MX"/>
              </w:rPr>
            </w:pPr>
            <w:proofErr w:type="spellStart"/>
            <w:r w:rsidRPr="008D535A">
              <w:rPr>
                <w:rFonts w:ascii="Times New Roman" w:hAnsi="Times New Roman" w:cs="Times New Roman"/>
                <w:szCs w:val="24"/>
                <w:lang w:eastAsia="es-MX"/>
              </w:rPr>
              <w:t>Disscord</w:t>
            </w:r>
            <w:proofErr w:type="spellEnd"/>
            <w:r w:rsidRPr="008D535A">
              <w:rPr>
                <w:rFonts w:ascii="Times New Roman" w:hAnsi="Times New Roman" w:cs="Times New Roman"/>
                <w:szCs w:val="24"/>
                <w:lang w:eastAsia="es-MX"/>
              </w:rPr>
              <w:t xml:space="preserve"> </w:t>
            </w:r>
          </w:p>
        </w:tc>
      </w:tr>
      <w:tr w:rsidR="00F407FC" w:rsidRPr="008D535A" w14:paraId="3A399C1D" w14:textId="77777777" w:rsidTr="008D535A">
        <w:trPr>
          <w:trHeight w:val="405"/>
          <w:jc w:val="center"/>
        </w:trPr>
        <w:tc>
          <w:tcPr>
            <w:tcW w:w="2200" w:type="dxa"/>
            <w:tcBorders>
              <w:top w:val="nil"/>
              <w:left w:val="single" w:sz="8" w:space="0" w:color="auto"/>
              <w:bottom w:val="single" w:sz="4" w:space="0" w:color="auto"/>
              <w:right w:val="single" w:sz="8" w:space="0" w:color="auto"/>
            </w:tcBorders>
            <w:shd w:val="clear" w:color="auto" w:fill="auto"/>
            <w:vAlign w:val="bottom"/>
            <w:hideMark/>
          </w:tcPr>
          <w:p w14:paraId="0A2B4D1A" w14:textId="77777777" w:rsidR="00F407FC" w:rsidRPr="008D535A" w:rsidRDefault="00F407FC" w:rsidP="009A61BA">
            <w:pPr>
              <w:spacing w:line="360" w:lineRule="auto"/>
              <w:jc w:val="both"/>
              <w:rPr>
                <w:rFonts w:ascii="Times New Roman" w:hAnsi="Times New Roman" w:cs="Times New Roman"/>
                <w:szCs w:val="24"/>
                <w:lang w:eastAsia="es-MX"/>
              </w:rPr>
            </w:pPr>
            <w:proofErr w:type="spellStart"/>
            <w:r w:rsidRPr="008D535A">
              <w:rPr>
                <w:rFonts w:ascii="Times New Roman" w:hAnsi="Times New Roman" w:cs="Times New Roman"/>
                <w:szCs w:val="24"/>
                <w:lang w:eastAsia="es-MX"/>
              </w:rPr>
              <w:t>Duo</w:t>
            </w:r>
            <w:proofErr w:type="spellEnd"/>
          </w:p>
        </w:tc>
      </w:tr>
      <w:tr w:rsidR="00F407FC" w:rsidRPr="008D535A" w14:paraId="1E3F9C4E" w14:textId="77777777" w:rsidTr="008D535A">
        <w:trPr>
          <w:trHeight w:val="405"/>
          <w:jc w:val="center"/>
        </w:trPr>
        <w:tc>
          <w:tcPr>
            <w:tcW w:w="2200" w:type="dxa"/>
            <w:tcBorders>
              <w:top w:val="nil"/>
              <w:left w:val="single" w:sz="8" w:space="0" w:color="auto"/>
              <w:bottom w:val="single" w:sz="4" w:space="0" w:color="auto"/>
              <w:right w:val="single" w:sz="8" w:space="0" w:color="auto"/>
            </w:tcBorders>
            <w:shd w:val="clear" w:color="auto" w:fill="auto"/>
            <w:vAlign w:val="bottom"/>
            <w:hideMark/>
          </w:tcPr>
          <w:p w14:paraId="4F26CAD1" w14:textId="77777777" w:rsidR="00F407FC" w:rsidRPr="008D535A" w:rsidRDefault="00F407FC" w:rsidP="009A61BA">
            <w:pPr>
              <w:spacing w:line="360" w:lineRule="auto"/>
              <w:jc w:val="both"/>
              <w:rPr>
                <w:rFonts w:ascii="Times New Roman" w:hAnsi="Times New Roman" w:cs="Times New Roman"/>
                <w:szCs w:val="24"/>
                <w:lang w:eastAsia="es-MX"/>
              </w:rPr>
            </w:pPr>
            <w:proofErr w:type="spellStart"/>
            <w:r w:rsidRPr="008D535A">
              <w:rPr>
                <w:rFonts w:ascii="Times New Roman" w:hAnsi="Times New Roman" w:cs="Times New Roman"/>
                <w:szCs w:val="24"/>
                <w:lang w:eastAsia="es-MX"/>
              </w:rPr>
              <w:t>GoTo</w:t>
            </w:r>
            <w:proofErr w:type="spellEnd"/>
            <w:r w:rsidRPr="008D535A">
              <w:rPr>
                <w:rFonts w:ascii="Times New Roman" w:hAnsi="Times New Roman" w:cs="Times New Roman"/>
                <w:szCs w:val="24"/>
                <w:lang w:eastAsia="es-MX"/>
              </w:rPr>
              <w:t xml:space="preserve"> </w:t>
            </w:r>
            <w:proofErr w:type="gramStart"/>
            <w:r w:rsidRPr="008D535A">
              <w:rPr>
                <w:rFonts w:ascii="Times New Roman" w:hAnsi="Times New Roman" w:cs="Times New Roman"/>
                <w:szCs w:val="24"/>
                <w:lang w:eastAsia="es-MX"/>
              </w:rPr>
              <w:t>Meeting</w:t>
            </w:r>
            <w:proofErr w:type="gramEnd"/>
          </w:p>
        </w:tc>
      </w:tr>
      <w:tr w:rsidR="00F407FC" w:rsidRPr="008D535A" w14:paraId="2BFCCE8E" w14:textId="77777777" w:rsidTr="008D535A">
        <w:trPr>
          <w:trHeight w:val="405"/>
          <w:jc w:val="center"/>
        </w:trPr>
        <w:tc>
          <w:tcPr>
            <w:tcW w:w="2200" w:type="dxa"/>
            <w:tcBorders>
              <w:top w:val="nil"/>
              <w:left w:val="single" w:sz="8" w:space="0" w:color="auto"/>
              <w:bottom w:val="single" w:sz="4" w:space="0" w:color="auto"/>
              <w:right w:val="single" w:sz="8" w:space="0" w:color="auto"/>
            </w:tcBorders>
            <w:shd w:val="clear" w:color="auto" w:fill="auto"/>
            <w:vAlign w:val="bottom"/>
            <w:hideMark/>
          </w:tcPr>
          <w:p w14:paraId="095C10CA" w14:textId="77777777" w:rsidR="00F407FC" w:rsidRPr="008D535A" w:rsidRDefault="00F407FC" w:rsidP="009A61BA">
            <w:pPr>
              <w:spacing w:line="360" w:lineRule="auto"/>
              <w:jc w:val="both"/>
              <w:rPr>
                <w:rFonts w:ascii="Times New Roman" w:hAnsi="Times New Roman" w:cs="Times New Roman"/>
                <w:szCs w:val="24"/>
                <w:lang w:eastAsia="es-MX"/>
              </w:rPr>
            </w:pPr>
            <w:proofErr w:type="spellStart"/>
            <w:r w:rsidRPr="008D535A">
              <w:rPr>
                <w:rFonts w:ascii="Times New Roman" w:hAnsi="Times New Roman" w:cs="Times New Roman"/>
                <w:szCs w:val="24"/>
                <w:lang w:eastAsia="es-MX"/>
              </w:rPr>
              <w:t>Jitsi</w:t>
            </w:r>
            <w:proofErr w:type="spellEnd"/>
            <w:r w:rsidRPr="008D535A">
              <w:rPr>
                <w:rFonts w:ascii="Times New Roman" w:hAnsi="Times New Roman" w:cs="Times New Roman"/>
                <w:szCs w:val="24"/>
                <w:lang w:eastAsia="es-MX"/>
              </w:rPr>
              <w:t xml:space="preserve"> </w:t>
            </w:r>
            <w:proofErr w:type="spellStart"/>
            <w:r w:rsidRPr="008D535A">
              <w:rPr>
                <w:rFonts w:ascii="Times New Roman" w:hAnsi="Times New Roman" w:cs="Times New Roman"/>
                <w:szCs w:val="24"/>
                <w:lang w:eastAsia="es-MX"/>
              </w:rPr>
              <w:t>meet</w:t>
            </w:r>
            <w:proofErr w:type="spellEnd"/>
          </w:p>
        </w:tc>
      </w:tr>
      <w:tr w:rsidR="00F407FC" w:rsidRPr="008D535A" w14:paraId="64A41D4C" w14:textId="77777777" w:rsidTr="008D535A">
        <w:trPr>
          <w:trHeight w:val="405"/>
          <w:jc w:val="center"/>
        </w:trPr>
        <w:tc>
          <w:tcPr>
            <w:tcW w:w="2200" w:type="dxa"/>
            <w:tcBorders>
              <w:top w:val="nil"/>
              <w:left w:val="single" w:sz="8" w:space="0" w:color="auto"/>
              <w:bottom w:val="single" w:sz="4" w:space="0" w:color="auto"/>
              <w:right w:val="single" w:sz="8" w:space="0" w:color="auto"/>
            </w:tcBorders>
            <w:shd w:val="clear" w:color="auto" w:fill="auto"/>
            <w:vAlign w:val="bottom"/>
            <w:hideMark/>
          </w:tcPr>
          <w:p w14:paraId="1C8CE7C4"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MEET</w:t>
            </w:r>
          </w:p>
        </w:tc>
      </w:tr>
      <w:tr w:rsidR="00F407FC" w:rsidRPr="008D535A" w14:paraId="5FC4BE59" w14:textId="77777777" w:rsidTr="008D535A">
        <w:trPr>
          <w:trHeight w:val="405"/>
          <w:jc w:val="center"/>
        </w:trPr>
        <w:tc>
          <w:tcPr>
            <w:tcW w:w="2200" w:type="dxa"/>
            <w:tcBorders>
              <w:top w:val="nil"/>
              <w:left w:val="single" w:sz="8" w:space="0" w:color="auto"/>
              <w:bottom w:val="single" w:sz="4" w:space="0" w:color="auto"/>
              <w:right w:val="single" w:sz="8" w:space="0" w:color="auto"/>
            </w:tcBorders>
            <w:shd w:val="clear" w:color="auto" w:fill="auto"/>
            <w:vAlign w:val="bottom"/>
            <w:hideMark/>
          </w:tcPr>
          <w:p w14:paraId="0704D750"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Videoconferencia Telmex</w:t>
            </w:r>
          </w:p>
        </w:tc>
      </w:tr>
    </w:tbl>
    <w:p w14:paraId="79C72686" w14:textId="77777777" w:rsidR="00F407FC" w:rsidRPr="008D535A" w:rsidRDefault="00F407FC" w:rsidP="009A61BA">
      <w:pPr>
        <w:spacing w:line="360" w:lineRule="auto"/>
        <w:jc w:val="both"/>
        <w:rPr>
          <w:rFonts w:ascii="Times New Roman" w:hAnsi="Times New Roman" w:cs="Times New Roman"/>
          <w:b/>
          <w:bCs/>
          <w:szCs w:val="24"/>
        </w:rPr>
      </w:pPr>
      <w:r w:rsidRPr="008D535A">
        <w:rPr>
          <w:rFonts w:ascii="Times New Roman" w:hAnsi="Times New Roman" w:cs="Times New Roman"/>
          <w:b/>
          <w:bCs/>
          <w:noProof/>
          <w:szCs w:val="24"/>
        </w:rPr>
        <w:lastRenderedPageBreak/>
        <w:drawing>
          <wp:inline distT="0" distB="0" distL="0" distR="0" wp14:anchorId="564B6D36" wp14:editId="26A99732">
            <wp:extent cx="5627370" cy="24206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7370" cy="2420620"/>
                    </a:xfrm>
                    <a:prstGeom prst="rect">
                      <a:avLst/>
                    </a:prstGeom>
                    <a:noFill/>
                  </pic:spPr>
                </pic:pic>
              </a:graphicData>
            </a:graphic>
          </wp:inline>
        </w:drawing>
      </w:r>
    </w:p>
    <w:p w14:paraId="681DE7C0"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7</w:t>
      </w:r>
      <w:r w:rsidRPr="008D535A">
        <w:rPr>
          <w:rFonts w:ascii="Times New Roman" w:hAnsi="Times New Roman" w:cs="Times New Roman"/>
          <w:noProof/>
          <w:szCs w:val="24"/>
        </w:rPr>
        <w:fldChar w:fldCharType="end"/>
      </w:r>
      <w:r w:rsidRPr="008D535A">
        <w:rPr>
          <w:rFonts w:ascii="Times New Roman" w:hAnsi="Times New Roman" w:cs="Times New Roman"/>
          <w:szCs w:val="24"/>
        </w:rPr>
        <w:t>. Evaluación de distintos recursos digitales</w:t>
      </w:r>
    </w:p>
    <w:p w14:paraId="62D3E139" w14:textId="07FF56E7" w:rsidR="00F407FC" w:rsidRPr="008D535A" w:rsidRDefault="00F407FC" w:rsidP="009A61BA">
      <w:pPr>
        <w:jc w:val="both"/>
        <w:rPr>
          <w:rFonts w:ascii="Times New Roman" w:hAnsi="Times New Roman" w:cs="Times New Roman"/>
          <w:szCs w:val="24"/>
        </w:rPr>
      </w:pPr>
      <w:r w:rsidRPr="008D535A">
        <w:rPr>
          <w:rFonts w:ascii="Times New Roman" w:hAnsi="Times New Roman" w:cs="Times New Roman"/>
          <w:szCs w:val="24"/>
        </w:rPr>
        <w:tab/>
        <w:t xml:space="preserve">Los recursos digitales calificados como muy </w:t>
      </w:r>
      <w:proofErr w:type="gramStart"/>
      <w:r w:rsidRPr="008D535A">
        <w:rPr>
          <w:rFonts w:ascii="Times New Roman" w:hAnsi="Times New Roman" w:cs="Times New Roman"/>
          <w:szCs w:val="24"/>
        </w:rPr>
        <w:t>buenos,</w:t>
      </w:r>
      <w:proofErr w:type="gramEnd"/>
      <w:r w:rsidRPr="008D535A">
        <w:rPr>
          <w:rFonts w:ascii="Times New Roman" w:hAnsi="Times New Roman" w:cs="Times New Roman"/>
          <w:szCs w:val="24"/>
        </w:rPr>
        <w:t xml:space="preserve"> son encabezados por el </w:t>
      </w:r>
      <w:proofErr w:type="spellStart"/>
      <w:r w:rsidRPr="008D535A">
        <w:rPr>
          <w:rFonts w:ascii="Times New Roman" w:hAnsi="Times New Roman" w:cs="Times New Roman"/>
          <w:szCs w:val="24"/>
        </w:rPr>
        <w:t>WhatsAPP</w:t>
      </w:r>
      <w:proofErr w:type="spellEnd"/>
      <w:r w:rsidRPr="008D535A">
        <w:rPr>
          <w:rFonts w:ascii="Times New Roman" w:hAnsi="Times New Roman" w:cs="Times New Roman"/>
          <w:szCs w:val="24"/>
        </w:rPr>
        <w:t xml:space="preserve"> con 73.2% seguido de Zoom con 58.7%, </w:t>
      </w:r>
      <w:proofErr w:type="spellStart"/>
      <w:r w:rsidRPr="008D535A">
        <w:rPr>
          <w:rFonts w:ascii="Times New Roman" w:hAnsi="Times New Roman" w:cs="Times New Roman"/>
          <w:szCs w:val="24"/>
        </w:rPr>
        <w:t>Youtube</w:t>
      </w:r>
      <w:proofErr w:type="spellEnd"/>
      <w:r w:rsidRPr="008D535A">
        <w:rPr>
          <w:rFonts w:ascii="Times New Roman" w:hAnsi="Times New Roman" w:cs="Times New Roman"/>
          <w:szCs w:val="24"/>
        </w:rPr>
        <w:t xml:space="preserve"> obtuvo 50.7%, Outlook 50%, Moodle 42.8% y Skype 33.3, las herramientas menos utilizadas, han sido Microsoft </w:t>
      </w:r>
      <w:proofErr w:type="spellStart"/>
      <w:r w:rsidRPr="008D535A">
        <w:rPr>
          <w:rFonts w:ascii="Times New Roman" w:hAnsi="Times New Roman" w:cs="Times New Roman"/>
          <w:szCs w:val="24"/>
        </w:rPr>
        <w:t>Teams</w:t>
      </w:r>
      <w:proofErr w:type="spellEnd"/>
      <w:r w:rsidRPr="008D535A">
        <w:rPr>
          <w:rFonts w:ascii="Times New Roman" w:hAnsi="Times New Roman" w:cs="Times New Roman"/>
          <w:szCs w:val="24"/>
        </w:rPr>
        <w:t xml:space="preserve"> con una porcentaje de 69.6%, seguido de Google </w:t>
      </w:r>
      <w:proofErr w:type="spellStart"/>
      <w:r w:rsidRPr="008D535A">
        <w:rPr>
          <w:rFonts w:ascii="Times New Roman" w:hAnsi="Times New Roman" w:cs="Times New Roman"/>
          <w:szCs w:val="24"/>
        </w:rPr>
        <w:t>Hangout</w:t>
      </w:r>
      <w:proofErr w:type="spellEnd"/>
      <w:r w:rsidRPr="008D535A">
        <w:rPr>
          <w:rFonts w:ascii="Times New Roman" w:hAnsi="Times New Roman" w:cs="Times New Roman"/>
          <w:szCs w:val="24"/>
        </w:rPr>
        <w:t xml:space="preserve"> y Google </w:t>
      </w:r>
      <w:proofErr w:type="spellStart"/>
      <w:r w:rsidRPr="008D535A">
        <w:rPr>
          <w:rFonts w:ascii="Times New Roman" w:hAnsi="Times New Roman" w:cs="Times New Roman"/>
          <w:szCs w:val="24"/>
        </w:rPr>
        <w:t>Meet</w:t>
      </w:r>
      <w:proofErr w:type="spellEnd"/>
      <w:r w:rsidRPr="008D535A">
        <w:rPr>
          <w:rFonts w:ascii="Times New Roman" w:hAnsi="Times New Roman" w:cs="Times New Roman"/>
          <w:szCs w:val="24"/>
        </w:rPr>
        <w:t xml:space="preserve"> con 66.7% cada una respectivamente y </w:t>
      </w:r>
      <w:proofErr w:type="spellStart"/>
      <w:r w:rsidRPr="008D535A">
        <w:rPr>
          <w:rFonts w:ascii="Times New Roman" w:hAnsi="Times New Roman" w:cs="Times New Roman"/>
          <w:szCs w:val="24"/>
        </w:rPr>
        <w:t>Wetransfer</w:t>
      </w:r>
      <w:proofErr w:type="spellEnd"/>
      <w:r w:rsidRPr="008D535A">
        <w:rPr>
          <w:rFonts w:ascii="Times New Roman" w:hAnsi="Times New Roman" w:cs="Times New Roman"/>
          <w:szCs w:val="24"/>
        </w:rPr>
        <w:t xml:space="preserve"> 63.8%. Aunque con porcentajes muy bajos, también hubo quien califico a algunas herramientas como malas o pésimas, el porcentaje más alto con dicha calificación es presidido por Skype, con un 8.7% de los que consideran esto, seguido por Moodle con 8% y Google </w:t>
      </w:r>
      <w:proofErr w:type="spellStart"/>
      <w:r w:rsidRPr="008D535A">
        <w:rPr>
          <w:rFonts w:ascii="Times New Roman" w:hAnsi="Times New Roman" w:cs="Times New Roman"/>
          <w:szCs w:val="24"/>
        </w:rPr>
        <w:t>Hangout</w:t>
      </w:r>
      <w:proofErr w:type="spellEnd"/>
      <w:r w:rsidRPr="008D535A">
        <w:rPr>
          <w:rFonts w:ascii="Times New Roman" w:hAnsi="Times New Roman" w:cs="Times New Roman"/>
          <w:szCs w:val="24"/>
        </w:rPr>
        <w:t xml:space="preserve"> con 4.3%, todos los demás recursos merecieron menos de 4% con esta evaluación.</w:t>
      </w:r>
    </w:p>
    <w:p w14:paraId="734E1E40" w14:textId="77777777" w:rsidR="00F407FC" w:rsidRPr="008D535A" w:rsidRDefault="00F407FC" w:rsidP="009A61BA">
      <w:pPr>
        <w:spacing w:line="360" w:lineRule="auto"/>
        <w:jc w:val="both"/>
        <w:rPr>
          <w:rFonts w:ascii="Times New Roman" w:hAnsi="Times New Roman" w:cs="Times New Roman"/>
          <w:szCs w:val="24"/>
        </w:rPr>
      </w:pPr>
      <w:r w:rsidRPr="008D535A">
        <w:rPr>
          <w:rFonts w:ascii="Times New Roman" w:hAnsi="Times New Roman" w:cs="Times New Roman"/>
          <w:noProof/>
          <w:szCs w:val="24"/>
        </w:rPr>
        <w:drawing>
          <wp:inline distT="0" distB="0" distL="0" distR="0" wp14:anchorId="65303DD8" wp14:editId="06C16C2D">
            <wp:extent cx="3633746" cy="3004515"/>
            <wp:effectExtent l="0" t="0" r="5080"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1389" cy="3027372"/>
                    </a:xfrm>
                    <a:prstGeom prst="rect">
                      <a:avLst/>
                    </a:prstGeom>
                    <a:noFill/>
                  </pic:spPr>
                </pic:pic>
              </a:graphicData>
            </a:graphic>
          </wp:inline>
        </w:drawing>
      </w:r>
    </w:p>
    <w:p w14:paraId="16EB7D88" w14:textId="77777777" w:rsidR="00F407FC" w:rsidRPr="008D535A" w:rsidRDefault="00F407FC" w:rsidP="009A61BA">
      <w:pPr>
        <w:spacing w:line="360" w:lineRule="auto"/>
        <w:jc w:val="both"/>
        <w:rPr>
          <w:rFonts w:ascii="Times New Roman" w:hAnsi="Times New Roman" w:cs="Times New Roman"/>
          <w:szCs w:val="24"/>
        </w:rPr>
      </w:pPr>
    </w:p>
    <w:p w14:paraId="633B7CAE"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8</w:t>
      </w:r>
      <w:r w:rsidRPr="008D535A">
        <w:rPr>
          <w:rFonts w:ascii="Times New Roman" w:hAnsi="Times New Roman" w:cs="Times New Roman"/>
          <w:noProof/>
          <w:szCs w:val="24"/>
        </w:rPr>
        <w:fldChar w:fldCharType="end"/>
      </w:r>
      <w:r w:rsidRPr="008D535A">
        <w:rPr>
          <w:rFonts w:ascii="Times New Roman" w:hAnsi="Times New Roman" w:cs="Times New Roman"/>
          <w:szCs w:val="24"/>
        </w:rPr>
        <w:t>.  Opinión sobre qué tan preparada se encuentra la Universidad en cuanto a diferentes temáticas</w:t>
      </w:r>
    </w:p>
    <w:p w14:paraId="7C2B1AD7" w14:textId="77777777" w:rsidR="00F407FC" w:rsidRPr="008D535A" w:rsidRDefault="00F407FC" w:rsidP="009A61BA">
      <w:pPr>
        <w:pStyle w:val="Descripcin"/>
        <w:spacing w:line="360" w:lineRule="auto"/>
        <w:jc w:val="both"/>
        <w:rPr>
          <w:rFonts w:ascii="Times New Roman" w:hAnsi="Times New Roman" w:cs="Times New Roman"/>
          <w:b/>
          <w:noProof/>
          <w:color w:val="FF0000"/>
          <w:szCs w:val="24"/>
          <w:lang w:eastAsia="es-MX"/>
        </w:rPr>
      </w:pPr>
      <w:r w:rsidRPr="008D535A">
        <w:rPr>
          <w:rFonts w:ascii="Times New Roman" w:hAnsi="Times New Roman" w:cs="Times New Roman"/>
          <w:b/>
          <w:noProof/>
          <w:color w:val="FF0000"/>
          <w:szCs w:val="24"/>
          <w:lang w:eastAsia="es-MX"/>
        </w:rPr>
        <w:t>(Me parece que te apoyaste en una primera versión del reporte, en general faltan comas y acentos)</w:t>
      </w:r>
    </w:p>
    <w:p w14:paraId="1CB19F12" w14:textId="77777777" w:rsidR="00F407FC" w:rsidRPr="008D535A" w:rsidRDefault="00F407FC" w:rsidP="009A61BA">
      <w:pPr>
        <w:pStyle w:val="Descripcin"/>
        <w:spacing w:line="360" w:lineRule="auto"/>
        <w:jc w:val="both"/>
        <w:rPr>
          <w:rFonts w:ascii="Times New Roman" w:hAnsi="Times New Roman" w:cs="Times New Roman"/>
          <w:noProof/>
          <w:szCs w:val="24"/>
          <w:lang w:eastAsia="es-MX"/>
        </w:rPr>
      </w:pPr>
      <w:r w:rsidRPr="008D535A">
        <w:rPr>
          <w:rFonts w:ascii="Times New Roman" w:hAnsi="Times New Roman" w:cs="Times New Roman"/>
          <w:noProof/>
          <w:szCs w:val="24"/>
          <w:lang w:eastAsia="es-MX"/>
        </w:rPr>
        <w:lastRenderedPageBreak/>
        <w:t xml:space="preserve">En la figura 8 se da a conocer la opnión que tiene el personal en cuanto a la preparación de la universidad sobre distintas tematicas resultando que 76.8% afirma que la universidad esta suficiente o muy preparada en cuanto a la comunicación con los estudiantes, mientras que 23.2% considera que esta poco o nada preparada es esta area, 76.6% comenta que se tiene suficiente o mucha preparación en comunicación con los docentes, en tanto que 33.3% dijo que se tiene poca o nada de comunicación, 76% afirma que los recursos tecnologicos que se ofrecen son muchos o sufientes, mientras que 23.9% respondió que hay pocos o nada de estos recursos, la orientación sobre la modalidad de eduación a distancia es otro punto a evaluar, donde 59.4% afirman que es mucha o suficiente y 40.6%   manifiesta ques es poca o nada, el soporte tecnico que la universidad ofrece a los decentes fue calificado como mucho o suficiente por 80.5 de quienes respondieron,  y 19.6 comento que es poco. </w:t>
      </w:r>
    </w:p>
    <w:p w14:paraId="2EEB2D2B" w14:textId="77777777" w:rsidR="00F407FC" w:rsidRPr="008D535A" w:rsidRDefault="00F407FC" w:rsidP="009A61BA">
      <w:pPr>
        <w:spacing w:line="360" w:lineRule="auto"/>
        <w:jc w:val="both"/>
        <w:rPr>
          <w:rFonts w:ascii="Times New Roman" w:hAnsi="Times New Roman" w:cs="Times New Roman"/>
          <w:noProof/>
          <w:szCs w:val="24"/>
        </w:rPr>
      </w:pPr>
      <w:r w:rsidRPr="008D535A">
        <w:rPr>
          <w:rFonts w:ascii="Times New Roman" w:hAnsi="Times New Roman" w:cs="Times New Roman"/>
          <w:noProof/>
          <w:szCs w:val="24"/>
        </w:rPr>
        <w:drawing>
          <wp:inline distT="0" distB="0" distL="0" distR="0" wp14:anchorId="24D93A19" wp14:editId="3C969A96">
            <wp:extent cx="5125388" cy="261195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6880" cy="2617811"/>
                    </a:xfrm>
                    <a:prstGeom prst="rect">
                      <a:avLst/>
                    </a:prstGeom>
                    <a:noFill/>
                  </pic:spPr>
                </pic:pic>
              </a:graphicData>
            </a:graphic>
          </wp:inline>
        </w:drawing>
      </w:r>
    </w:p>
    <w:p w14:paraId="0F309BD9"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9</w:t>
      </w:r>
      <w:r w:rsidRPr="008D535A">
        <w:rPr>
          <w:rFonts w:ascii="Times New Roman" w:hAnsi="Times New Roman" w:cs="Times New Roman"/>
          <w:noProof/>
          <w:szCs w:val="24"/>
        </w:rPr>
        <w:fldChar w:fldCharType="end"/>
      </w:r>
      <w:r w:rsidRPr="008D535A">
        <w:rPr>
          <w:rFonts w:ascii="Times New Roman" w:hAnsi="Times New Roman" w:cs="Times New Roman"/>
          <w:szCs w:val="24"/>
        </w:rPr>
        <w:t>. Impresión de los docentes en cuanto a capacitación de distintas áreas</w:t>
      </w:r>
    </w:p>
    <w:p w14:paraId="56D78369" w14:textId="77777777" w:rsidR="00F407FC" w:rsidRPr="008D535A" w:rsidRDefault="00F407FC" w:rsidP="009A61BA">
      <w:pPr>
        <w:spacing w:line="360" w:lineRule="auto"/>
        <w:ind w:firstLine="708"/>
        <w:jc w:val="both"/>
        <w:rPr>
          <w:rFonts w:ascii="Times New Roman" w:hAnsi="Times New Roman" w:cs="Times New Roman"/>
          <w:szCs w:val="24"/>
        </w:rPr>
      </w:pPr>
      <w:r w:rsidRPr="008D535A">
        <w:rPr>
          <w:rFonts w:ascii="Times New Roman" w:hAnsi="Times New Roman" w:cs="Times New Roman"/>
          <w:szCs w:val="24"/>
        </w:rPr>
        <w:t>Se preguntó a los docentes que tan capacitados se sienten en distintas áreas, las cuales se pueden ver en la figura 9, resultado que en utilización de Microsoft Office 98.6% comentaron están mucho o suficientemente preparados en esta área, y 1.4% dijo que poco, en la Orientación a distancia sobre dudas de los alumnos  81.9% indicó sentirse mucho o suficientemente preparado, y 18.1 dijo sentirse poco o nada preparado, 71% se juzgó como mucho o suficientemente preparado y 29% expreso que poco o nada, en cuanto a la adaptación del material a la plataforma virtual 85.5% se calificaron como bastante o adecuadamente preparados y 14.5% se sienten poco o nada preparados, en programación de reuniones los docentes que dijeron estar muy capacitados o capacitados son 87.6% y 12.3%, están poco preparados, otro recurso en el que evaluaron su capacitación fue, la inserción de contenido digital, ahí 81.9% se consideran capacitados  y 18.1 % no se sienten lo bastante capacitados, en el manejo del correo casi la totalidad de encuestados siendo 97.5% manifestó estar mucho o suficientemente preparados y un mínimo de 1.4  esta poco capacitado.</w:t>
      </w:r>
    </w:p>
    <w:p w14:paraId="3290A42E" w14:textId="77777777" w:rsidR="00F407FC" w:rsidRPr="008D535A" w:rsidRDefault="00F407FC" w:rsidP="009A61BA">
      <w:pPr>
        <w:spacing w:line="360" w:lineRule="auto"/>
        <w:jc w:val="both"/>
        <w:rPr>
          <w:rFonts w:ascii="Times New Roman" w:hAnsi="Times New Roman" w:cs="Times New Roman"/>
          <w:szCs w:val="24"/>
        </w:rPr>
      </w:pPr>
      <w:r w:rsidRPr="008D535A">
        <w:rPr>
          <w:rFonts w:ascii="Times New Roman" w:hAnsi="Times New Roman" w:cs="Times New Roman"/>
          <w:noProof/>
          <w:szCs w:val="24"/>
        </w:rPr>
        <w:lastRenderedPageBreak/>
        <w:drawing>
          <wp:inline distT="0" distB="0" distL="0" distR="0" wp14:anchorId="4D5C69E3" wp14:editId="6D570793">
            <wp:extent cx="4067175" cy="2892540"/>
            <wp:effectExtent l="0" t="0" r="0"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461" cy="2894877"/>
                    </a:xfrm>
                    <a:prstGeom prst="rect">
                      <a:avLst/>
                    </a:prstGeom>
                    <a:noFill/>
                    <a:ln>
                      <a:noFill/>
                    </a:ln>
                  </pic:spPr>
                </pic:pic>
              </a:graphicData>
            </a:graphic>
          </wp:inline>
        </w:drawing>
      </w:r>
    </w:p>
    <w:p w14:paraId="71F7346D"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10</w:t>
      </w:r>
      <w:r w:rsidRPr="008D535A">
        <w:rPr>
          <w:rFonts w:ascii="Times New Roman" w:hAnsi="Times New Roman" w:cs="Times New Roman"/>
          <w:noProof/>
          <w:szCs w:val="24"/>
        </w:rPr>
        <w:fldChar w:fldCharType="end"/>
      </w:r>
      <w:r w:rsidRPr="008D535A">
        <w:rPr>
          <w:rFonts w:ascii="Times New Roman" w:hAnsi="Times New Roman" w:cs="Times New Roman"/>
          <w:szCs w:val="24"/>
        </w:rPr>
        <w:t>. Fuentes de información ante la contingencia</w:t>
      </w:r>
    </w:p>
    <w:p w14:paraId="33A330E2" w14:textId="77777777" w:rsidR="00F407FC" w:rsidRPr="008D535A" w:rsidRDefault="00F407FC"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 xml:space="preserve">Entre las fuentes de información que utilizan los distintos catedráticos ante la contingencia, resaltan los documentos de internet con 20.45% de las personas que los utilizan, 19.02 manifiesta utilizar apuntes personales, 16.77% se apoya en Google, 11.66% </w:t>
      </w:r>
      <w:proofErr w:type="gramStart"/>
      <w:r w:rsidRPr="008D535A">
        <w:rPr>
          <w:rFonts w:ascii="Times New Roman" w:hAnsi="Times New Roman" w:cs="Times New Roman"/>
          <w:szCs w:val="24"/>
        </w:rPr>
        <w:t>en  bases</w:t>
      </w:r>
      <w:proofErr w:type="gramEnd"/>
      <w:r w:rsidRPr="008D535A">
        <w:rPr>
          <w:rFonts w:ascii="Times New Roman" w:hAnsi="Times New Roman" w:cs="Times New Roman"/>
          <w:szCs w:val="24"/>
        </w:rPr>
        <w:t xml:space="preserve"> de artículos científicos, 9.61 en  libros de Google y 7.57% en otras fuentes, las cuales se pueden ver en la tabla 3. </w:t>
      </w:r>
    </w:p>
    <w:p w14:paraId="16972E8A"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Tabla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Tabla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3</w:t>
      </w:r>
      <w:r w:rsidRPr="008D535A">
        <w:rPr>
          <w:rFonts w:ascii="Times New Roman" w:hAnsi="Times New Roman" w:cs="Times New Roman"/>
          <w:noProof/>
          <w:szCs w:val="24"/>
        </w:rPr>
        <w:fldChar w:fldCharType="end"/>
      </w:r>
      <w:r w:rsidRPr="008D535A">
        <w:rPr>
          <w:rFonts w:ascii="Times New Roman" w:hAnsi="Times New Roman" w:cs="Times New Roman"/>
          <w:szCs w:val="24"/>
        </w:rPr>
        <w:t>. Otros</w:t>
      </w:r>
    </w:p>
    <w:tbl>
      <w:tblPr>
        <w:tblW w:w="5400" w:type="dxa"/>
        <w:jc w:val="center"/>
        <w:tblCellMar>
          <w:left w:w="70" w:type="dxa"/>
          <w:right w:w="70" w:type="dxa"/>
        </w:tblCellMar>
        <w:tblLook w:val="04A0" w:firstRow="1" w:lastRow="0" w:firstColumn="1" w:lastColumn="0" w:noHBand="0" w:noVBand="1"/>
      </w:tblPr>
      <w:tblGrid>
        <w:gridCol w:w="5400"/>
      </w:tblGrid>
      <w:tr w:rsidR="00F407FC" w:rsidRPr="008D535A" w14:paraId="15033C7A" w14:textId="77777777" w:rsidTr="008D535A">
        <w:trPr>
          <w:trHeight w:val="330"/>
          <w:jc w:val="center"/>
        </w:trPr>
        <w:tc>
          <w:tcPr>
            <w:tcW w:w="54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0E10ED8" w14:textId="77777777" w:rsidR="00F407FC" w:rsidRPr="008D535A" w:rsidRDefault="00F407FC" w:rsidP="009A61BA">
            <w:pPr>
              <w:spacing w:line="360" w:lineRule="auto"/>
              <w:jc w:val="both"/>
              <w:rPr>
                <w:rFonts w:ascii="Times New Roman" w:hAnsi="Times New Roman" w:cs="Times New Roman"/>
                <w:b/>
                <w:bCs/>
                <w:szCs w:val="24"/>
                <w:lang w:eastAsia="es-MX"/>
              </w:rPr>
            </w:pPr>
            <w:r w:rsidRPr="008D535A">
              <w:rPr>
                <w:rFonts w:ascii="Times New Roman" w:hAnsi="Times New Roman" w:cs="Times New Roman"/>
                <w:b/>
                <w:bCs/>
                <w:szCs w:val="24"/>
                <w:lang w:eastAsia="es-MX"/>
              </w:rPr>
              <w:t>Otras</w:t>
            </w:r>
          </w:p>
        </w:tc>
      </w:tr>
      <w:tr w:rsidR="00F407FC" w:rsidRPr="008D535A" w14:paraId="38B7E9ED" w14:textId="77777777" w:rsidTr="008D535A">
        <w:trPr>
          <w:trHeight w:val="142"/>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3DD27"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YouTube</w:t>
            </w:r>
          </w:p>
        </w:tc>
      </w:tr>
      <w:tr w:rsidR="00F407FC" w:rsidRPr="008D535A" w14:paraId="4C60CC5F" w14:textId="77777777" w:rsidTr="008D535A">
        <w:trPr>
          <w:trHeight w:val="21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5EAE4"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Revistas de contenido basado en evidencia, seminarios online, etc.</w:t>
            </w:r>
          </w:p>
        </w:tc>
      </w:tr>
      <w:tr w:rsidR="00F407FC" w:rsidRPr="008D535A" w14:paraId="1E865034" w14:textId="77777777" w:rsidTr="008D535A">
        <w:trPr>
          <w:trHeight w:val="135"/>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D4469"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 xml:space="preserve">Página del senado de la República </w:t>
            </w:r>
          </w:p>
        </w:tc>
      </w:tr>
      <w:tr w:rsidR="00F407FC" w:rsidRPr="008D535A" w14:paraId="51BC04A8" w14:textId="77777777" w:rsidTr="008D535A">
        <w:trPr>
          <w:trHeight w:val="223"/>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FAF7D"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Mis presentaciones</w:t>
            </w:r>
          </w:p>
        </w:tc>
      </w:tr>
      <w:tr w:rsidR="00F407FC" w:rsidRPr="008D535A" w14:paraId="1760ED10" w14:textId="77777777" w:rsidTr="008D535A">
        <w:trPr>
          <w:trHeight w:val="12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8E5A" w14:textId="77777777" w:rsidR="00F407FC" w:rsidRPr="008D535A" w:rsidRDefault="00F407FC" w:rsidP="009A61BA">
            <w:pPr>
              <w:spacing w:line="360" w:lineRule="auto"/>
              <w:jc w:val="both"/>
              <w:rPr>
                <w:rFonts w:ascii="Times New Roman" w:hAnsi="Times New Roman" w:cs="Times New Roman"/>
                <w:szCs w:val="24"/>
                <w:lang w:val="es-ES" w:eastAsia="es-MX"/>
              </w:rPr>
            </w:pPr>
            <w:r w:rsidRPr="008D535A">
              <w:rPr>
                <w:rFonts w:ascii="Times New Roman" w:hAnsi="Times New Roman" w:cs="Times New Roman"/>
                <w:szCs w:val="24"/>
                <w:lang w:val="es-ES" w:eastAsia="es-MX"/>
              </w:rPr>
              <w:t>Mi biblioteca personal de 3 Materias relacionadas</w:t>
            </w:r>
          </w:p>
        </w:tc>
      </w:tr>
      <w:tr w:rsidR="00F407FC" w:rsidRPr="008D535A" w14:paraId="6AB34EAC" w14:textId="77777777" w:rsidTr="008D535A">
        <w:trPr>
          <w:trHeight w:val="214"/>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33488"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 xml:space="preserve">Método de casos </w:t>
            </w:r>
          </w:p>
        </w:tc>
      </w:tr>
      <w:tr w:rsidR="00F407FC" w:rsidRPr="008D535A" w14:paraId="11A66D22" w14:textId="77777777" w:rsidTr="008D535A">
        <w:trPr>
          <w:trHeight w:val="133"/>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E13B1"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Los libros de texto y ejercicios que usamos en clase</w:t>
            </w:r>
          </w:p>
        </w:tc>
      </w:tr>
      <w:tr w:rsidR="00F407FC" w:rsidRPr="008D535A" w14:paraId="213D7273" w14:textId="77777777" w:rsidTr="008D535A">
        <w:trPr>
          <w:trHeight w:val="20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56055"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 xml:space="preserve">Libros, leyes, códigos </w:t>
            </w:r>
          </w:p>
        </w:tc>
      </w:tr>
      <w:tr w:rsidR="00F407FC" w:rsidRPr="008D535A" w14:paraId="094963D1" w14:textId="77777777" w:rsidTr="008D535A">
        <w:trPr>
          <w:trHeight w:val="280"/>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5E184"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lastRenderedPageBreak/>
              <w:t>Libros electrónicos</w:t>
            </w:r>
          </w:p>
        </w:tc>
      </w:tr>
      <w:tr w:rsidR="00F407FC" w:rsidRPr="008D535A" w14:paraId="584E8FEF" w14:textId="77777777" w:rsidTr="008D535A">
        <w:trPr>
          <w:trHeight w:val="25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6FAC0"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Libros físicos</w:t>
            </w:r>
          </w:p>
        </w:tc>
      </w:tr>
      <w:tr w:rsidR="00F407FC" w:rsidRPr="008D535A" w14:paraId="3D56BD27" w14:textId="77777777" w:rsidTr="008D535A">
        <w:trPr>
          <w:trHeight w:val="480"/>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4AB26"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 xml:space="preserve">Libros de la materia, conferencias con especialistas invitados a la clase por </w:t>
            </w:r>
            <w:proofErr w:type="gramStart"/>
            <w:r w:rsidRPr="008D535A">
              <w:rPr>
                <w:rFonts w:ascii="Times New Roman" w:hAnsi="Times New Roman" w:cs="Times New Roman"/>
                <w:szCs w:val="24"/>
                <w:lang w:eastAsia="es-MX"/>
              </w:rPr>
              <w:t>Zoom</w:t>
            </w:r>
            <w:proofErr w:type="gramEnd"/>
            <w:r w:rsidRPr="008D535A">
              <w:rPr>
                <w:rFonts w:ascii="Times New Roman" w:hAnsi="Times New Roman" w:cs="Times New Roman"/>
                <w:szCs w:val="24"/>
                <w:lang w:eastAsia="es-MX"/>
              </w:rPr>
              <w:t xml:space="preserve"> </w:t>
            </w:r>
          </w:p>
        </w:tc>
      </w:tr>
      <w:tr w:rsidR="00F407FC" w:rsidRPr="008D535A" w14:paraId="6AE7846B" w14:textId="77777777" w:rsidTr="008D535A">
        <w:trPr>
          <w:trHeight w:val="224"/>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34DAB" w14:textId="77777777" w:rsidR="00F407FC" w:rsidRPr="008D535A" w:rsidRDefault="00F407FC" w:rsidP="009A61BA">
            <w:pPr>
              <w:spacing w:line="360" w:lineRule="auto"/>
              <w:jc w:val="both"/>
              <w:rPr>
                <w:rFonts w:ascii="Times New Roman" w:hAnsi="Times New Roman" w:cs="Times New Roman"/>
                <w:szCs w:val="24"/>
                <w:lang w:val="es-ES" w:eastAsia="es-MX"/>
              </w:rPr>
            </w:pPr>
            <w:r w:rsidRPr="008D535A">
              <w:rPr>
                <w:rFonts w:ascii="Times New Roman" w:hAnsi="Times New Roman" w:cs="Times New Roman"/>
                <w:szCs w:val="24"/>
                <w:lang w:val="es-ES" w:eastAsia="es-MX"/>
              </w:rPr>
              <w:t>Libros de base para cada materia</w:t>
            </w:r>
          </w:p>
        </w:tc>
      </w:tr>
      <w:tr w:rsidR="00F407FC" w:rsidRPr="008D535A" w14:paraId="170DCEA0" w14:textId="77777777" w:rsidTr="008D535A">
        <w:trPr>
          <w:trHeight w:val="271"/>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FDAE8"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Libros con los que ya contábamos desde el inicio del semestre</w:t>
            </w:r>
          </w:p>
        </w:tc>
      </w:tr>
      <w:tr w:rsidR="00F407FC" w:rsidRPr="008D535A" w14:paraId="66F49266" w14:textId="77777777" w:rsidTr="008D535A">
        <w:trPr>
          <w:trHeight w:val="275"/>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C8986"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 xml:space="preserve">Información que obra en sitios públicos o páginas oficiales. </w:t>
            </w:r>
          </w:p>
        </w:tc>
      </w:tr>
      <w:tr w:rsidR="00F407FC" w:rsidRPr="008D535A" w14:paraId="7826DDA0" w14:textId="77777777" w:rsidTr="008D535A">
        <w:trPr>
          <w:trHeight w:val="13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14026"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Experiencia profesional</w:t>
            </w:r>
          </w:p>
        </w:tc>
      </w:tr>
      <w:tr w:rsidR="00F407FC" w:rsidRPr="008D535A" w14:paraId="5BC18855" w14:textId="77777777" w:rsidTr="008D535A">
        <w:trPr>
          <w:trHeight w:val="211"/>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12B94"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Biblioteca propia.</w:t>
            </w:r>
          </w:p>
        </w:tc>
      </w:tr>
      <w:tr w:rsidR="00F407FC" w:rsidRPr="008D535A" w14:paraId="2666AFBF" w14:textId="77777777" w:rsidTr="008D535A">
        <w:trPr>
          <w:trHeight w:val="129"/>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80E3B" w14:textId="77777777" w:rsidR="00F407FC" w:rsidRPr="008D535A" w:rsidRDefault="00F407FC"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 xml:space="preserve">Artículos </w:t>
            </w:r>
            <w:proofErr w:type="spellStart"/>
            <w:r w:rsidRPr="008D535A">
              <w:rPr>
                <w:rFonts w:ascii="Times New Roman" w:hAnsi="Times New Roman" w:cs="Times New Roman"/>
                <w:szCs w:val="24"/>
                <w:lang w:eastAsia="es-MX"/>
              </w:rPr>
              <w:t>For</w:t>
            </w:r>
            <w:proofErr w:type="spellEnd"/>
            <w:r w:rsidRPr="008D535A">
              <w:rPr>
                <w:rFonts w:ascii="Times New Roman" w:hAnsi="Times New Roman" w:cs="Times New Roman"/>
                <w:szCs w:val="24"/>
                <w:lang w:eastAsia="es-MX"/>
              </w:rPr>
              <w:t xml:space="preserve"> es IMEF Expansión </w:t>
            </w:r>
          </w:p>
        </w:tc>
      </w:tr>
    </w:tbl>
    <w:p w14:paraId="4C7102B6" w14:textId="77777777" w:rsidR="00F407FC" w:rsidRPr="008D535A" w:rsidRDefault="00F407FC" w:rsidP="009A61BA">
      <w:pPr>
        <w:spacing w:line="360" w:lineRule="auto"/>
        <w:jc w:val="both"/>
        <w:rPr>
          <w:rFonts w:ascii="Times New Roman" w:hAnsi="Times New Roman" w:cs="Times New Roman"/>
          <w:b/>
          <w:bCs/>
          <w:color w:val="FF0000"/>
          <w:szCs w:val="24"/>
        </w:rPr>
      </w:pPr>
    </w:p>
    <w:p w14:paraId="2681CF2B" w14:textId="77777777" w:rsidR="00F407FC" w:rsidRPr="008D535A" w:rsidRDefault="00F407FC" w:rsidP="009A61BA">
      <w:pPr>
        <w:autoSpaceDE w:val="0"/>
        <w:autoSpaceDN w:val="0"/>
        <w:adjustRightInd w:val="0"/>
        <w:spacing w:line="360" w:lineRule="auto"/>
        <w:jc w:val="both"/>
        <w:rPr>
          <w:rFonts w:ascii="Times New Roman" w:hAnsi="Times New Roman" w:cs="Times New Roman"/>
          <w:szCs w:val="24"/>
        </w:rPr>
      </w:pPr>
      <w:r w:rsidRPr="008D535A">
        <w:rPr>
          <w:rFonts w:ascii="Times New Roman" w:hAnsi="Times New Roman" w:cs="Times New Roman"/>
          <w:noProof/>
          <w:szCs w:val="24"/>
        </w:rPr>
        <w:drawing>
          <wp:inline distT="0" distB="0" distL="0" distR="0" wp14:anchorId="4EE1FEFB" wp14:editId="4EFFC830">
            <wp:extent cx="5276850" cy="410527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4105275"/>
                    </a:xfrm>
                    <a:prstGeom prst="rect">
                      <a:avLst/>
                    </a:prstGeom>
                    <a:noFill/>
                    <a:ln>
                      <a:noFill/>
                    </a:ln>
                  </pic:spPr>
                </pic:pic>
              </a:graphicData>
            </a:graphic>
          </wp:inline>
        </w:drawing>
      </w:r>
    </w:p>
    <w:p w14:paraId="5CF5704C"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11</w:t>
      </w:r>
      <w:r w:rsidRPr="008D535A">
        <w:rPr>
          <w:rFonts w:ascii="Times New Roman" w:hAnsi="Times New Roman" w:cs="Times New Roman"/>
          <w:noProof/>
          <w:szCs w:val="24"/>
        </w:rPr>
        <w:fldChar w:fldCharType="end"/>
      </w:r>
      <w:r w:rsidRPr="008D535A">
        <w:rPr>
          <w:rFonts w:ascii="Times New Roman" w:hAnsi="Times New Roman" w:cs="Times New Roman"/>
          <w:szCs w:val="24"/>
        </w:rPr>
        <w:t>. Dificultades a las que se han enfrentado los docentes al impartir sus clases en línea.</w:t>
      </w:r>
    </w:p>
    <w:p w14:paraId="6D6BC0C9" w14:textId="77777777" w:rsidR="00F407FC" w:rsidRPr="008D535A" w:rsidRDefault="00F407FC"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lastRenderedPageBreak/>
        <w:t>La inseguridad de que los alumnos estén en clase, encabeza el listado de dificultades con 14.39% de docentes que enuncia esto, seguido por la falta de participación de los alumnos con 14.21% y  las limitantes de las plataformas en cuanto a tiempo con 12.36%, además 11.81% expone que se cae el internet y 10.52% que hay que dedicar más tiempo  para lograr los objetivos de la clase, 7.1% afirma que hay muchas distracciones y el mismo porcentaje dice que no todos los alumnos cuentan con computadora en casa, al mismo tiempo  6.46%  de los encuestado expresan que los estudiantes tienen dificultades para utilizar las plataformas y 4.24% dice que su materia no se presta para este tipo de modalidad.</w:t>
      </w:r>
    </w:p>
    <w:p w14:paraId="59CFDDCC" w14:textId="77777777" w:rsidR="00F407FC" w:rsidRPr="008D535A" w:rsidRDefault="00F407FC" w:rsidP="009A61BA">
      <w:pPr>
        <w:autoSpaceDE w:val="0"/>
        <w:autoSpaceDN w:val="0"/>
        <w:adjustRightInd w:val="0"/>
        <w:spacing w:line="360" w:lineRule="auto"/>
        <w:jc w:val="both"/>
        <w:rPr>
          <w:rFonts w:ascii="Times New Roman" w:hAnsi="Times New Roman" w:cs="Times New Roman"/>
          <w:szCs w:val="24"/>
        </w:rPr>
      </w:pPr>
    </w:p>
    <w:p w14:paraId="167CC1D7" w14:textId="77777777" w:rsidR="00F407FC" w:rsidRPr="008D535A" w:rsidRDefault="00F407FC" w:rsidP="009A61BA">
      <w:pPr>
        <w:autoSpaceDE w:val="0"/>
        <w:autoSpaceDN w:val="0"/>
        <w:adjustRightInd w:val="0"/>
        <w:spacing w:line="360" w:lineRule="auto"/>
        <w:jc w:val="both"/>
        <w:rPr>
          <w:rFonts w:ascii="Times New Roman" w:hAnsi="Times New Roman" w:cs="Times New Roman"/>
          <w:szCs w:val="24"/>
        </w:rPr>
      </w:pPr>
      <w:r w:rsidRPr="008D535A">
        <w:rPr>
          <w:rFonts w:ascii="Times New Roman" w:hAnsi="Times New Roman" w:cs="Times New Roman"/>
          <w:noProof/>
          <w:szCs w:val="24"/>
        </w:rPr>
        <w:drawing>
          <wp:inline distT="0" distB="0" distL="0" distR="0" wp14:anchorId="73897F38" wp14:editId="7CE2818C">
            <wp:extent cx="5023485" cy="3066415"/>
            <wp:effectExtent l="0" t="0" r="5715" b="63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3485" cy="3066415"/>
                    </a:xfrm>
                    <a:prstGeom prst="rect">
                      <a:avLst/>
                    </a:prstGeom>
                    <a:noFill/>
                  </pic:spPr>
                </pic:pic>
              </a:graphicData>
            </a:graphic>
          </wp:inline>
        </w:drawing>
      </w:r>
    </w:p>
    <w:p w14:paraId="4B2509B4"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12</w:t>
      </w:r>
      <w:r w:rsidRPr="008D535A">
        <w:rPr>
          <w:rFonts w:ascii="Times New Roman" w:hAnsi="Times New Roman" w:cs="Times New Roman"/>
          <w:noProof/>
          <w:szCs w:val="24"/>
        </w:rPr>
        <w:fldChar w:fldCharType="end"/>
      </w:r>
      <w:r w:rsidRPr="008D535A">
        <w:rPr>
          <w:rFonts w:ascii="Times New Roman" w:hAnsi="Times New Roman" w:cs="Times New Roman"/>
          <w:szCs w:val="24"/>
        </w:rPr>
        <w:t>. Evaluación de los profesores para los alumnos sobre diversas temáticas</w:t>
      </w:r>
    </w:p>
    <w:p w14:paraId="5A90979F" w14:textId="77777777" w:rsidR="00F407FC" w:rsidRPr="008D535A" w:rsidRDefault="00F407FC" w:rsidP="009A61BA">
      <w:pPr>
        <w:spacing w:line="360" w:lineRule="auto"/>
        <w:ind w:firstLine="708"/>
        <w:jc w:val="both"/>
        <w:rPr>
          <w:rFonts w:ascii="Times New Roman" w:hAnsi="Times New Roman" w:cs="Times New Roman"/>
          <w:szCs w:val="24"/>
        </w:rPr>
      </w:pPr>
      <w:r w:rsidRPr="008D535A">
        <w:rPr>
          <w:rFonts w:ascii="Times New Roman" w:hAnsi="Times New Roman" w:cs="Times New Roman"/>
          <w:szCs w:val="24"/>
        </w:rPr>
        <w:t xml:space="preserve">Los docentes que califican a la relación entre compañeros como muy bien o bien asciende a 84.1% y 15.9% dice lo contrario, 97.8% dice que  el logro de los objetivos de la matera </w:t>
      </w:r>
      <w:proofErr w:type="spellStart"/>
      <w:r w:rsidRPr="008D535A">
        <w:rPr>
          <w:rFonts w:ascii="Times New Roman" w:hAnsi="Times New Roman" w:cs="Times New Roman"/>
          <w:szCs w:val="24"/>
        </w:rPr>
        <w:t>esta</w:t>
      </w:r>
      <w:proofErr w:type="spellEnd"/>
      <w:r w:rsidRPr="008D535A">
        <w:rPr>
          <w:rFonts w:ascii="Times New Roman" w:hAnsi="Times New Roman" w:cs="Times New Roman"/>
          <w:szCs w:val="24"/>
        </w:rPr>
        <w:t xml:space="preserve"> bien o muy bien y 2.2% dice que </w:t>
      </w:r>
      <w:proofErr w:type="spellStart"/>
      <w:r w:rsidRPr="008D535A">
        <w:rPr>
          <w:rFonts w:ascii="Times New Roman" w:hAnsi="Times New Roman" w:cs="Times New Roman"/>
          <w:szCs w:val="24"/>
        </w:rPr>
        <w:t>esta</w:t>
      </w:r>
      <w:proofErr w:type="spellEnd"/>
      <w:r w:rsidRPr="008D535A">
        <w:rPr>
          <w:rFonts w:ascii="Times New Roman" w:hAnsi="Times New Roman" w:cs="Times New Roman"/>
          <w:szCs w:val="24"/>
        </w:rPr>
        <w:t xml:space="preserve"> mal, la participación en los distintos medios de comunicación según 95.6% de los que respondieron  se considera como bien o muy bien y 4.3%  expuso que permanece mal o muy mal, la disciplina para adaptarse a la modalidad en línea es catalogada como  bien o muy bien por casi la totalidad de los docentes siendo esto 97.1% y 2.9%  considera esta mal.</w:t>
      </w:r>
    </w:p>
    <w:p w14:paraId="78158F31" w14:textId="77777777" w:rsidR="00F407FC" w:rsidRPr="008D535A" w:rsidRDefault="00F407FC" w:rsidP="009A61BA">
      <w:pPr>
        <w:spacing w:line="360" w:lineRule="auto"/>
        <w:jc w:val="both"/>
        <w:rPr>
          <w:rFonts w:ascii="Times New Roman" w:hAnsi="Times New Roman" w:cs="Times New Roman"/>
          <w:szCs w:val="24"/>
        </w:rPr>
      </w:pPr>
    </w:p>
    <w:p w14:paraId="6E23423C" w14:textId="77777777" w:rsidR="00F407FC" w:rsidRPr="008D535A" w:rsidRDefault="00F407FC" w:rsidP="009A61BA">
      <w:pPr>
        <w:autoSpaceDE w:val="0"/>
        <w:autoSpaceDN w:val="0"/>
        <w:adjustRightInd w:val="0"/>
        <w:spacing w:line="360" w:lineRule="auto"/>
        <w:jc w:val="both"/>
        <w:rPr>
          <w:rFonts w:ascii="Times New Roman" w:hAnsi="Times New Roman" w:cs="Times New Roman"/>
          <w:szCs w:val="24"/>
        </w:rPr>
      </w:pPr>
      <w:r w:rsidRPr="008D535A">
        <w:rPr>
          <w:rFonts w:ascii="Times New Roman" w:hAnsi="Times New Roman" w:cs="Times New Roman"/>
          <w:noProof/>
          <w:szCs w:val="24"/>
        </w:rPr>
        <w:lastRenderedPageBreak/>
        <w:drawing>
          <wp:inline distT="0" distB="0" distL="0" distR="0" wp14:anchorId="244E8DCA" wp14:editId="74A24B8E">
            <wp:extent cx="5257800" cy="38862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0" cy="3886200"/>
                    </a:xfrm>
                    <a:prstGeom prst="rect">
                      <a:avLst/>
                    </a:prstGeom>
                    <a:noFill/>
                    <a:ln>
                      <a:noFill/>
                    </a:ln>
                  </pic:spPr>
                </pic:pic>
              </a:graphicData>
            </a:graphic>
          </wp:inline>
        </w:drawing>
      </w:r>
    </w:p>
    <w:p w14:paraId="59B0E651" w14:textId="77777777" w:rsidR="00F407FC" w:rsidRPr="008D535A" w:rsidRDefault="00F407FC"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13</w:t>
      </w:r>
      <w:r w:rsidRPr="008D535A">
        <w:rPr>
          <w:rFonts w:ascii="Times New Roman" w:hAnsi="Times New Roman" w:cs="Times New Roman"/>
          <w:noProof/>
          <w:szCs w:val="24"/>
        </w:rPr>
        <w:fldChar w:fldCharType="end"/>
      </w:r>
      <w:r w:rsidRPr="008D535A">
        <w:rPr>
          <w:rFonts w:ascii="Times New Roman" w:hAnsi="Times New Roman" w:cs="Times New Roman"/>
          <w:szCs w:val="24"/>
        </w:rPr>
        <w:t>. Emociones que se han manifestado durante la pandemia</w:t>
      </w:r>
    </w:p>
    <w:p w14:paraId="72808844" w14:textId="77777777" w:rsidR="00F407FC" w:rsidRPr="008D535A" w:rsidRDefault="00F407FC"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 xml:space="preserve">Un porcentaje de 14.72% de los empleados dijo haber presentado ansiedad, 10.19% expreso que sintió angustia, frustración o dificultad para concentrarse, 9.06% expone haber estado desesperado, 7.17%, así mismo 6.79% manifestó enojo o tristeza en este periodo y </w:t>
      </w:r>
      <w:proofErr w:type="gramStart"/>
      <w:r w:rsidRPr="008D535A">
        <w:rPr>
          <w:rFonts w:ascii="Times New Roman" w:hAnsi="Times New Roman" w:cs="Times New Roman"/>
          <w:szCs w:val="24"/>
        </w:rPr>
        <w:t>5.28  enuncia</w:t>
      </w:r>
      <w:proofErr w:type="gramEnd"/>
      <w:r w:rsidRPr="008D535A">
        <w:rPr>
          <w:rFonts w:ascii="Times New Roman" w:hAnsi="Times New Roman" w:cs="Times New Roman"/>
          <w:szCs w:val="24"/>
        </w:rPr>
        <w:t xml:space="preserve">  presentar estrés difícil de canalizar.</w:t>
      </w:r>
    </w:p>
    <w:p w14:paraId="274171B5" w14:textId="77777777" w:rsidR="00A96EB9" w:rsidRPr="008D535A" w:rsidRDefault="00A96EB9"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noProof/>
          <w:szCs w:val="24"/>
          <w:lang w:val="en-US"/>
        </w:rPr>
        <w:lastRenderedPageBreak/>
        <w:drawing>
          <wp:inline distT="0" distB="0" distL="0" distR="0" wp14:anchorId="68C00195" wp14:editId="2909A771">
            <wp:extent cx="5229225" cy="391477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9225" cy="3914775"/>
                    </a:xfrm>
                    <a:prstGeom prst="rect">
                      <a:avLst/>
                    </a:prstGeom>
                    <a:noFill/>
                    <a:ln>
                      <a:noFill/>
                    </a:ln>
                  </pic:spPr>
                </pic:pic>
              </a:graphicData>
            </a:graphic>
          </wp:inline>
        </w:drawing>
      </w:r>
      <w:r w:rsidRPr="008D535A">
        <w:rPr>
          <w:rFonts w:ascii="Times New Roman" w:hAnsi="Times New Roman" w:cs="Times New Roman"/>
          <w:szCs w:val="24"/>
        </w:rPr>
        <w:t xml:space="preserve">Figura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Figura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14</w:t>
      </w:r>
      <w:r w:rsidRPr="008D535A">
        <w:rPr>
          <w:rFonts w:ascii="Times New Roman" w:hAnsi="Times New Roman" w:cs="Times New Roman"/>
          <w:noProof/>
          <w:szCs w:val="24"/>
        </w:rPr>
        <w:fldChar w:fldCharType="end"/>
      </w:r>
      <w:r w:rsidRPr="008D535A">
        <w:rPr>
          <w:rFonts w:ascii="Times New Roman" w:hAnsi="Times New Roman" w:cs="Times New Roman"/>
          <w:szCs w:val="24"/>
        </w:rPr>
        <w:t>. Tendencias que se manifiestan debido a la contingencia</w:t>
      </w:r>
    </w:p>
    <w:p w14:paraId="14B3F43D"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 xml:space="preserve">Perder la noción de tiempo, es lo que con más frecuencia se presenta de acuerdo a lo que respondieron, siendo el porcentaje 16.23%, con un porcentaje más bajo esta la revisión de las redes sociales con 14.61% , una proporción de 13.64%  continua con sus actividades normales en tanto que 13.31% dijo comer de más, 12.34% a alterado sus actividades normales y 11.04% no delimita sus actividades laborales, del mismo modo 9.42% </w:t>
      </w:r>
      <w:proofErr w:type="spellStart"/>
      <w:r w:rsidRPr="008D535A">
        <w:rPr>
          <w:rFonts w:ascii="Times New Roman" w:hAnsi="Times New Roman" w:cs="Times New Roman"/>
          <w:szCs w:val="24"/>
        </w:rPr>
        <w:t>esta</w:t>
      </w:r>
      <w:proofErr w:type="spellEnd"/>
      <w:r w:rsidRPr="008D535A">
        <w:rPr>
          <w:rFonts w:ascii="Times New Roman" w:hAnsi="Times New Roman" w:cs="Times New Roman"/>
          <w:szCs w:val="24"/>
        </w:rPr>
        <w:t xml:space="preserve"> durmiendo menos y 4.87% </w:t>
      </w:r>
      <w:proofErr w:type="spellStart"/>
      <w:r w:rsidRPr="008D535A">
        <w:rPr>
          <w:rFonts w:ascii="Times New Roman" w:hAnsi="Times New Roman" w:cs="Times New Roman"/>
          <w:szCs w:val="24"/>
        </w:rPr>
        <w:t>esta</w:t>
      </w:r>
      <w:proofErr w:type="spellEnd"/>
      <w:r w:rsidRPr="008D535A">
        <w:rPr>
          <w:rFonts w:ascii="Times New Roman" w:hAnsi="Times New Roman" w:cs="Times New Roman"/>
          <w:szCs w:val="24"/>
        </w:rPr>
        <w:t xml:space="preserve"> durmiendo más, por ultimo 2.27% expresa dejar actividades inconclusas y el mismo porcentaje respondió que tiene otras tendencias, las cuales se pueden ver en la tabla 4.   </w:t>
      </w:r>
    </w:p>
    <w:p w14:paraId="56AD8693" w14:textId="77777777" w:rsidR="00A96EB9" w:rsidRPr="008D535A" w:rsidRDefault="00A96EB9" w:rsidP="009A61BA">
      <w:pPr>
        <w:autoSpaceDE w:val="0"/>
        <w:autoSpaceDN w:val="0"/>
        <w:adjustRightInd w:val="0"/>
        <w:spacing w:line="360" w:lineRule="auto"/>
        <w:jc w:val="both"/>
        <w:rPr>
          <w:rFonts w:ascii="Times New Roman" w:hAnsi="Times New Roman" w:cs="Times New Roman"/>
          <w:szCs w:val="24"/>
        </w:rPr>
      </w:pPr>
    </w:p>
    <w:p w14:paraId="5A109B01" w14:textId="77777777" w:rsidR="00A96EB9" w:rsidRPr="008D535A" w:rsidRDefault="00A96EB9" w:rsidP="009A61BA">
      <w:pPr>
        <w:pStyle w:val="Descripcin"/>
        <w:spacing w:line="360" w:lineRule="auto"/>
        <w:jc w:val="both"/>
        <w:rPr>
          <w:rFonts w:ascii="Times New Roman" w:hAnsi="Times New Roman" w:cs="Times New Roman"/>
          <w:szCs w:val="24"/>
        </w:rPr>
      </w:pPr>
      <w:r w:rsidRPr="008D535A">
        <w:rPr>
          <w:rFonts w:ascii="Times New Roman" w:hAnsi="Times New Roman" w:cs="Times New Roman"/>
          <w:szCs w:val="24"/>
        </w:rPr>
        <w:t xml:space="preserve">Tabla </w:t>
      </w:r>
      <w:r w:rsidRPr="008D535A">
        <w:rPr>
          <w:rFonts w:ascii="Times New Roman" w:hAnsi="Times New Roman" w:cs="Times New Roman"/>
          <w:szCs w:val="24"/>
        </w:rPr>
        <w:fldChar w:fldCharType="begin"/>
      </w:r>
      <w:r w:rsidRPr="008D535A">
        <w:rPr>
          <w:rFonts w:ascii="Times New Roman" w:hAnsi="Times New Roman" w:cs="Times New Roman"/>
          <w:szCs w:val="24"/>
        </w:rPr>
        <w:instrText xml:space="preserve"> SEQ Tabla \* ARABIC </w:instrText>
      </w:r>
      <w:r w:rsidRPr="008D535A">
        <w:rPr>
          <w:rFonts w:ascii="Times New Roman" w:hAnsi="Times New Roman" w:cs="Times New Roman"/>
          <w:szCs w:val="24"/>
        </w:rPr>
        <w:fldChar w:fldCharType="separate"/>
      </w:r>
      <w:r w:rsidRPr="008D535A">
        <w:rPr>
          <w:rFonts w:ascii="Times New Roman" w:hAnsi="Times New Roman" w:cs="Times New Roman"/>
          <w:noProof/>
          <w:szCs w:val="24"/>
        </w:rPr>
        <w:t>4</w:t>
      </w:r>
      <w:r w:rsidRPr="008D535A">
        <w:rPr>
          <w:rFonts w:ascii="Times New Roman" w:hAnsi="Times New Roman" w:cs="Times New Roman"/>
          <w:noProof/>
          <w:szCs w:val="24"/>
        </w:rPr>
        <w:fldChar w:fldCharType="end"/>
      </w:r>
      <w:r w:rsidRPr="008D535A">
        <w:rPr>
          <w:rFonts w:ascii="Times New Roman" w:hAnsi="Times New Roman" w:cs="Times New Roman"/>
          <w:szCs w:val="24"/>
        </w:rPr>
        <w:t xml:space="preserve">. Otras tendencias </w:t>
      </w:r>
    </w:p>
    <w:tbl>
      <w:tblPr>
        <w:tblW w:w="9388" w:type="dxa"/>
        <w:tblCellMar>
          <w:left w:w="70" w:type="dxa"/>
          <w:right w:w="70" w:type="dxa"/>
        </w:tblCellMar>
        <w:tblLook w:val="04A0" w:firstRow="1" w:lastRow="0" w:firstColumn="1" w:lastColumn="0" w:noHBand="0" w:noVBand="1"/>
      </w:tblPr>
      <w:tblGrid>
        <w:gridCol w:w="9388"/>
      </w:tblGrid>
      <w:tr w:rsidR="00A96EB9" w:rsidRPr="008D535A" w14:paraId="7D06BB62" w14:textId="77777777" w:rsidTr="008D535A">
        <w:trPr>
          <w:trHeight w:val="330"/>
        </w:trPr>
        <w:tc>
          <w:tcPr>
            <w:tcW w:w="938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A175AE4" w14:textId="77777777" w:rsidR="00A96EB9" w:rsidRPr="008D535A" w:rsidRDefault="00A96EB9" w:rsidP="009A61BA">
            <w:pPr>
              <w:spacing w:line="360" w:lineRule="auto"/>
              <w:jc w:val="both"/>
              <w:rPr>
                <w:rFonts w:ascii="Times New Roman" w:hAnsi="Times New Roman" w:cs="Times New Roman"/>
                <w:b/>
                <w:bCs/>
                <w:szCs w:val="24"/>
                <w:lang w:eastAsia="es-MX"/>
              </w:rPr>
            </w:pPr>
            <w:r w:rsidRPr="008D535A">
              <w:rPr>
                <w:rFonts w:ascii="Times New Roman" w:hAnsi="Times New Roman" w:cs="Times New Roman"/>
                <w:b/>
                <w:bCs/>
                <w:szCs w:val="24"/>
                <w:lang w:eastAsia="es-MX"/>
              </w:rPr>
              <w:t>Otras</w:t>
            </w:r>
          </w:p>
        </w:tc>
      </w:tr>
      <w:tr w:rsidR="00A96EB9" w:rsidRPr="008D535A" w14:paraId="38DF4753" w14:textId="77777777" w:rsidTr="008D535A">
        <w:trPr>
          <w:trHeight w:val="181"/>
        </w:trPr>
        <w:tc>
          <w:tcPr>
            <w:tcW w:w="9388" w:type="dxa"/>
            <w:tcBorders>
              <w:top w:val="nil"/>
              <w:left w:val="single" w:sz="8" w:space="0" w:color="auto"/>
              <w:bottom w:val="single" w:sz="4" w:space="0" w:color="auto"/>
              <w:right w:val="single" w:sz="8" w:space="0" w:color="auto"/>
            </w:tcBorders>
            <w:shd w:val="clear" w:color="auto" w:fill="auto"/>
            <w:noWrap/>
            <w:vAlign w:val="bottom"/>
            <w:hideMark/>
          </w:tcPr>
          <w:p w14:paraId="064FA7A6" w14:textId="77777777" w:rsidR="00A96EB9" w:rsidRPr="008D535A" w:rsidRDefault="00A96EB9"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Trabajo en hospital. Continuo con mis labores</w:t>
            </w:r>
          </w:p>
        </w:tc>
      </w:tr>
      <w:tr w:rsidR="00A96EB9" w:rsidRPr="008D535A" w14:paraId="29A44ADE" w14:textId="77777777" w:rsidTr="008D535A">
        <w:trPr>
          <w:trHeight w:val="330"/>
        </w:trPr>
        <w:tc>
          <w:tcPr>
            <w:tcW w:w="9388" w:type="dxa"/>
            <w:tcBorders>
              <w:top w:val="nil"/>
              <w:left w:val="single" w:sz="8" w:space="0" w:color="auto"/>
              <w:bottom w:val="single" w:sz="4" w:space="0" w:color="auto"/>
              <w:right w:val="single" w:sz="8" w:space="0" w:color="auto"/>
            </w:tcBorders>
            <w:shd w:val="clear" w:color="auto" w:fill="auto"/>
            <w:noWrap/>
            <w:vAlign w:val="bottom"/>
            <w:hideMark/>
          </w:tcPr>
          <w:p w14:paraId="56FC570C" w14:textId="77777777" w:rsidR="00A96EB9" w:rsidRPr="008D535A" w:rsidRDefault="00A96EB9"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Trabajo además en sector salud y no estoy en cuarentena ya que mi horario laboral empieza desde temprano y suele ser de entre 10 y 12 horas por tanto me coordino con mis alumnos para impartir las clases después de ese horario</w:t>
            </w:r>
          </w:p>
        </w:tc>
      </w:tr>
      <w:tr w:rsidR="00A96EB9" w:rsidRPr="008D535A" w14:paraId="0176C0D1" w14:textId="77777777" w:rsidTr="008D535A">
        <w:trPr>
          <w:trHeight w:val="147"/>
        </w:trPr>
        <w:tc>
          <w:tcPr>
            <w:tcW w:w="9388" w:type="dxa"/>
            <w:tcBorders>
              <w:top w:val="nil"/>
              <w:left w:val="single" w:sz="8" w:space="0" w:color="auto"/>
              <w:bottom w:val="single" w:sz="4" w:space="0" w:color="auto"/>
              <w:right w:val="single" w:sz="8" w:space="0" w:color="auto"/>
            </w:tcBorders>
            <w:shd w:val="clear" w:color="auto" w:fill="auto"/>
            <w:noWrap/>
            <w:vAlign w:val="bottom"/>
            <w:hideMark/>
          </w:tcPr>
          <w:p w14:paraId="1ED8E285" w14:textId="77777777" w:rsidR="00A96EB9" w:rsidRPr="008D535A" w:rsidRDefault="00A96EB9"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Tomar cursos en línea</w:t>
            </w:r>
          </w:p>
        </w:tc>
      </w:tr>
      <w:tr w:rsidR="00A96EB9" w:rsidRPr="008D535A" w14:paraId="149594F0" w14:textId="77777777" w:rsidTr="008D535A">
        <w:trPr>
          <w:trHeight w:val="221"/>
        </w:trPr>
        <w:tc>
          <w:tcPr>
            <w:tcW w:w="9388" w:type="dxa"/>
            <w:tcBorders>
              <w:top w:val="nil"/>
              <w:left w:val="single" w:sz="8" w:space="0" w:color="auto"/>
              <w:bottom w:val="single" w:sz="4" w:space="0" w:color="auto"/>
              <w:right w:val="single" w:sz="8" w:space="0" w:color="auto"/>
            </w:tcBorders>
            <w:shd w:val="clear" w:color="auto" w:fill="auto"/>
            <w:noWrap/>
            <w:vAlign w:val="bottom"/>
            <w:hideMark/>
          </w:tcPr>
          <w:p w14:paraId="43CFC3C1" w14:textId="77777777" w:rsidR="00A96EB9" w:rsidRPr="008D535A" w:rsidRDefault="00A96EB9"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lastRenderedPageBreak/>
              <w:t>Se me duplica el trabajo al tener que ser maestra de mis hijos.</w:t>
            </w:r>
          </w:p>
        </w:tc>
      </w:tr>
      <w:tr w:rsidR="00A96EB9" w:rsidRPr="008D535A" w14:paraId="3C82765D" w14:textId="77777777" w:rsidTr="008D535A">
        <w:trPr>
          <w:trHeight w:val="139"/>
        </w:trPr>
        <w:tc>
          <w:tcPr>
            <w:tcW w:w="9388" w:type="dxa"/>
            <w:tcBorders>
              <w:top w:val="nil"/>
              <w:left w:val="single" w:sz="8" w:space="0" w:color="auto"/>
              <w:bottom w:val="single" w:sz="4" w:space="0" w:color="auto"/>
              <w:right w:val="single" w:sz="8" w:space="0" w:color="auto"/>
            </w:tcBorders>
            <w:shd w:val="clear" w:color="auto" w:fill="auto"/>
            <w:noWrap/>
            <w:vAlign w:val="bottom"/>
            <w:hideMark/>
          </w:tcPr>
          <w:p w14:paraId="497F879D" w14:textId="77777777" w:rsidR="00A96EB9" w:rsidRPr="008D535A" w:rsidRDefault="00A96EB9"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He buscado aún tener más ordenado mi entorno</w:t>
            </w:r>
          </w:p>
        </w:tc>
      </w:tr>
      <w:tr w:rsidR="00A96EB9" w:rsidRPr="008D535A" w14:paraId="4C818871" w14:textId="77777777" w:rsidTr="008D535A">
        <w:trPr>
          <w:trHeight w:val="330"/>
        </w:trPr>
        <w:tc>
          <w:tcPr>
            <w:tcW w:w="9388" w:type="dxa"/>
            <w:tcBorders>
              <w:top w:val="nil"/>
              <w:left w:val="single" w:sz="8" w:space="0" w:color="auto"/>
              <w:bottom w:val="single" w:sz="4" w:space="0" w:color="auto"/>
              <w:right w:val="single" w:sz="8" w:space="0" w:color="auto"/>
            </w:tcBorders>
            <w:shd w:val="clear" w:color="auto" w:fill="auto"/>
            <w:noWrap/>
            <w:vAlign w:val="bottom"/>
            <w:hideMark/>
          </w:tcPr>
          <w:p w14:paraId="7403AFF0" w14:textId="77777777" w:rsidR="00A96EB9" w:rsidRPr="008D535A" w:rsidRDefault="00A96EB9"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Estresarme por estar tanto tiempo encerrado en el mismo cuarto donde doy clases (que resulta ser mi habitación y paso más tiempo además de mi horario de trabajo) sentado y con audífonos por muchas horas seguidas</w:t>
            </w:r>
          </w:p>
        </w:tc>
      </w:tr>
      <w:tr w:rsidR="00A96EB9" w:rsidRPr="008D535A" w14:paraId="0C2E281B" w14:textId="77777777" w:rsidTr="008D535A">
        <w:trPr>
          <w:trHeight w:val="247"/>
        </w:trPr>
        <w:tc>
          <w:tcPr>
            <w:tcW w:w="9388" w:type="dxa"/>
            <w:tcBorders>
              <w:top w:val="nil"/>
              <w:left w:val="single" w:sz="8" w:space="0" w:color="auto"/>
              <w:bottom w:val="single" w:sz="4" w:space="0" w:color="auto"/>
              <w:right w:val="single" w:sz="8" w:space="0" w:color="auto"/>
            </w:tcBorders>
            <w:shd w:val="clear" w:color="auto" w:fill="auto"/>
            <w:noWrap/>
            <w:vAlign w:val="bottom"/>
            <w:hideMark/>
          </w:tcPr>
          <w:p w14:paraId="205C3371" w14:textId="77777777" w:rsidR="00A96EB9" w:rsidRPr="008D535A" w:rsidRDefault="00A96EB9"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 xml:space="preserve">Dedicar muchísimo más tiempo a atender asuntos relacionados con mi función docente (y menos tiempo a la familia) </w:t>
            </w:r>
          </w:p>
        </w:tc>
      </w:tr>
      <w:tr w:rsidR="00A96EB9" w:rsidRPr="008D535A" w14:paraId="6A3AF6F2" w14:textId="77777777" w:rsidTr="008D535A">
        <w:trPr>
          <w:trHeight w:val="278"/>
        </w:trPr>
        <w:tc>
          <w:tcPr>
            <w:tcW w:w="9388" w:type="dxa"/>
            <w:tcBorders>
              <w:top w:val="nil"/>
              <w:left w:val="single" w:sz="8" w:space="0" w:color="auto"/>
              <w:bottom w:val="single" w:sz="4" w:space="0" w:color="auto"/>
              <w:right w:val="single" w:sz="8" w:space="0" w:color="auto"/>
            </w:tcBorders>
            <w:shd w:val="clear" w:color="auto" w:fill="auto"/>
            <w:noWrap/>
            <w:vAlign w:val="bottom"/>
            <w:hideMark/>
          </w:tcPr>
          <w:p w14:paraId="61C5542C" w14:textId="77777777" w:rsidR="00A96EB9" w:rsidRPr="008D535A" w:rsidRDefault="00A96EB9"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Continúo laborando durante la mañana</w:t>
            </w:r>
          </w:p>
        </w:tc>
      </w:tr>
      <w:tr w:rsidR="00A96EB9" w:rsidRPr="008D535A" w14:paraId="43298AE7" w14:textId="77777777" w:rsidTr="008D535A">
        <w:trPr>
          <w:trHeight w:val="283"/>
        </w:trPr>
        <w:tc>
          <w:tcPr>
            <w:tcW w:w="9388" w:type="dxa"/>
            <w:tcBorders>
              <w:top w:val="nil"/>
              <w:left w:val="single" w:sz="8" w:space="0" w:color="auto"/>
              <w:bottom w:val="single" w:sz="8" w:space="0" w:color="auto"/>
              <w:right w:val="single" w:sz="8" w:space="0" w:color="auto"/>
            </w:tcBorders>
            <w:shd w:val="clear" w:color="auto" w:fill="auto"/>
            <w:noWrap/>
            <w:vAlign w:val="bottom"/>
            <w:hideMark/>
          </w:tcPr>
          <w:p w14:paraId="73208F62" w14:textId="77777777" w:rsidR="00A96EB9" w:rsidRPr="008D535A" w:rsidRDefault="00A96EB9" w:rsidP="009A61BA">
            <w:pPr>
              <w:spacing w:line="360" w:lineRule="auto"/>
              <w:jc w:val="both"/>
              <w:rPr>
                <w:rFonts w:ascii="Times New Roman" w:hAnsi="Times New Roman" w:cs="Times New Roman"/>
                <w:szCs w:val="24"/>
                <w:lang w:eastAsia="es-MX"/>
              </w:rPr>
            </w:pPr>
            <w:r w:rsidRPr="008D535A">
              <w:rPr>
                <w:rFonts w:ascii="Times New Roman" w:hAnsi="Times New Roman" w:cs="Times New Roman"/>
                <w:szCs w:val="24"/>
                <w:lang w:eastAsia="es-MX"/>
              </w:rPr>
              <w:t>Atiendo a mis alumnos prácticamente el día entero.</w:t>
            </w:r>
          </w:p>
        </w:tc>
      </w:tr>
    </w:tbl>
    <w:p w14:paraId="2BC293C4" w14:textId="77777777" w:rsidR="00A96EB9" w:rsidRPr="008D535A" w:rsidRDefault="00A96EB9" w:rsidP="009A61BA">
      <w:pPr>
        <w:autoSpaceDE w:val="0"/>
        <w:autoSpaceDN w:val="0"/>
        <w:adjustRightInd w:val="0"/>
        <w:spacing w:line="360" w:lineRule="auto"/>
        <w:jc w:val="both"/>
        <w:rPr>
          <w:rFonts w:ascii="Times New Roman" w:hAnsi="Times New Roman" w:cs="Times New Roman"/>
          <w:szCs w:val="24"/>
        </w:rPr>
      </w:pPr>
    </w:p>
    <w:p w14:paraId="62AB837E" w14:textId="77777777" w:rsidR="00A96EB9" w:rsidRPr="008D535A" w:rsidRDefault="00A96EB9" w:rsidP="009A61BA">
      <w:pPr>
        <w:autoSpaceDE w:val="0"/>
        <w:autoSpaceDN w:val="0"/>
        <w:adjustRightInd w:val="0"/>
        <w:spacing w:line="360" w:lineRule="auto"/>
        <w:jc w:val="both"/>
        <w:rPr>
          <w:rFonts w:ascii="Times New Roman" w:hAnsi="Times New Roman" w:cs="Times New Roman"/>
          <w:b/>
          <w:color w:val="FF0000"/>
          <w:szCs w:val="24"/>
        </w:rPr>
      </w:pPr>
      <w:r w:rsidRPr="008D535A">
        <w:rPr>
          <w:rFonts w:ascii="Times New Roman" w:hAnsi="Times New Roman" w:cs="Times New Roman"/>
          <w:b/>
          <w:color w:val="FF0000"/>
          <w:szCs w:val="24"/>
        </w:rPr>
        <w:t>(Habrá que filtrar los resultados que se muestran aquí, dado que algunos no son relevantes para el artículo. Son importantes para la ULSA, pero datos tan específicos no interesan a la revista. De inicio, cuando definas los criterios metodológicos, o desde la introducción, hay que definir los objetivos del artículo)</w:t>
      </w:r>
    </w:p>
    <w:p w14:paraId="68E068F0" w14:textId="77777777" w:rsidR="00A96EB9" w:rsidRPr="008D535A" w:rsidRDefault="00A96EB9" w:rsidP="009A61BA">
      <w:pPr>
        <w:autoSpaceDE w:val="0"/>
        <w:autoSpaceDN w:val="0"/>
        <w:adjustRightInd w:val="0"/>
        <w:spacing w:line="360" w:lineRule="auto"/>
        <w:jc w:val="both"/>
        <w:rPr>
          <w:rFonts w:ascii="Times New Roman" w:hAnsi="Times New Roman" w:cs="Times New Roman"/>
          <w:b/>
          <w:color w:val="FF0000"/>
          <w:szCs w:val="24"/>
        </w:rPr>
      </w:pPr>
      <w:r w:rsidRPr="008D535A">
        <w:rPr>
          <w:rFonts w:ascii="Times New Roman" w:hAnsi="Times New Roman" w:cs="Times New Roman"/>
          <w:b/>
          <w:color w:val="FF0000"/>
          <w:szCs w:val="24"/>
        </w:rPr>
        <w:t>(Nunca mencionaste que el cuestionario contenía preguntas abiertas)</w:t>
      </w:r>
    </w:p>
    <w:p w14:paraId="0426BC2C" w14:textId="77777777" w:rsidR="00A96EB9" w:rsidRPr="008D535A" w:rsidRDefault="00A96EB9" w:rsidP="009A61BA">
      <w:pPr>
        <w:pStyle w:val="Ttulo1"/>
        <w:keepNext w:val="0"/>
        <w:keepLines w:val="0"/>
        <w:numPr>
          <w:ilvl w:val="1"/>
          <w:numId w:val="1"/>
        </w:numPr>
        <w:spacing w:before="226" w:after="50" w:line="360" w:lineRule="auto"/>
        <w:jc w:val="both"/>
        <w:rPr>
          <w:rFonts w:ascii="Times New Roman" w:hAnsi="Times New Roman" w:cs="Times New Roman"/>
          <w:sz w:val="24"/>
          <w:szCs w:val="24"/>
        </w:rPr>
      </w:pPr>
      <w:bookmarkStart w:id="10" w:name="_Toc54177229"/>
      <w:r w:rsidRPr="008D535A">
        <w:rPr>
          <w:rFonts w:ascii="Times New Roman" w:hAnsi="Times New Roman" w:cs="Times New Roman"/>
          <w:sz w:val="24"/>
          <w:szCs w:val="24"/>
          <w:highlight w:val="yellow"/>
        </w:rPr>
        <w:t>Analís</w:t>
      </w:r>
      <w:r w:rsidRPr="008D535A">
        <w:rPr>
          <w:rFonts w:ascii="Times New Roman" w:hAnsi="Times New Roman" w:cs="Times New Roman"/>
          <w:sz w:val="24"/>
          <w:szCs w:val="24"/>
        </w:rPr>
        <w:t xml:space="preserve"> de las preguntas abiertas</w:t>
      </w:r>
      <w:bookmarkEnd w:id="10"/>
      <w:r w:rsidRPr="008D535A">
        <w:rPr>
          <w:rFonts w:ascii="Times New Roman" w:hAnsi="Times New Roman" w:cs="Times New Roman"/>
          <w:sz w:val="24"/>
          <w:szCs w:val="24"/>
        </w:rPr>
        <w:t xml:space="preserve"> </w:t>
      </w:r>
    </w:p>
    <w:p w14:paraId="5D0D968F"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En este estudio también se realizaron preguntas abiertas las cuales se analizan a continuación, destacando las respuestas más sobresalientes y con mayor coincidencia.</w:t>
      </w:r>
    </w:p>
    <w:p w14:paraId="6D55DD17" w14:textId="77777777" w:rsidR="00A96EB9" w:rsidRPr="008D535A" w:rsidRDefault="00A96EB9" w:rsidP="009A61BA">
      <w:pPr>
        <w:spacing w:line="360" w:lineRule="auto"/>
        <w:jc w:val="both"/>
        <w:rPr>
          <w:rFonts w:ascii="Times New Roman" w:hAnsi="Times New Roman" w:cs="Times New Roman"/>
          <w:b/>
          <w:bCs/>
          <w:szCs w:val="24"/>
        </w:rPr>
      </w:pPr>
      <w:r w:rsidRPr="008D535A">
        <w:rPr>
          <w:rFonts w:ascii="Times New Roman" w:hAnsi="Times New Roman" w:cs="Times New Roman"/>
          <w:b/>
          <w:bCs/>
          <w:szCs w:val="24"/>
        </w:rPr>
        <w:t>¿Cuál es la principal ventaja que percibes de la modalidad en línea con respecto a la presencial?</w:t>
      </w:r>
    </w:p>
    <w:p w14:paraId="2BD6C454"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 xml:space="preserve">Las principales ventajas de acuerdo con los docentes son: el ahorro en tiempos de traslado, ahorro en gasolina, flexibilidad de los horarios, comodidad al estar en casa y acceso a la información de manera rápida. Aunque cabe destacar que también se obtuvieron varias respuestas manifestando que no existía ninguna ventaja </w:t>
      </w:r>
    </w:p>
    <w:p w14:paraId="693693A5" w14:textId="77777777" w:rsidR="00A96EB9" w:rsidRPr="008D535A" w:rsidRDefault="00A96EB9" w:rsidP="009A61BA">
      <w:pPr>
        <w:spacing w:line="360" w:lineRule="auto"/>
        <w:jc w:val="both"/>
        <w:rPr>
          <w:rFonts w:ascii="Times New Roman" w:hAnsi="Times New Roman" w:cs="Times New Roman"/>
          <w:b/>
          <w:bCs/>
          <w:szCs w:val="24"/>
        </w:rPr>
      </w:pPr>
      <w:r w:rsidRPr="008D535A">
        <w:rPr>
          <w:rFonts w:ascii="Times New Roman" w:hAnsi="Times New Roman" w:cs="Times New Roman"/>
          <w:b/>
          <w:bCs/>
          <w:szCs w:val="24"/>
        </w:rPr>
        <w:t>¿Cuál es la principal desventaja u obstáculo que percibes de la modalidad en línea con respecto a la presencial?</w:t>
      </w:r>
    </w:p>
    <w:p w14:paraId="6DCB0591"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En cuanto a las desventajas los maestros destacan la apatía y falta de atención por parte de los alumnos, algunas actividades requieren presencia física, las plataformas dan restricciones de tiempo, en ocasiones no todos tienen conexión a internet o este es intermitente, es difícil mantener motivados a los alumnos y se torna complicado aclarar las dudas sobre todo en materias prácticas.</w:t>
      </w:r>
    </w:p>
    <w:p w14:paraId="20A189B5" w14:textId="77777777" w:rsidR="00A96EB9" w:rsidRPr="008D535A" w:rsidRDefault="00A96EB9" w:rsidP="009A61BA">
      <w:pPr>
        <w:spacing w:line="360" w:lineRule="auto"/>
        <w:jc w:val="both"/>
        <w:rPr>
          <w:rFonts w:ascii="Times New Roman" w:hAnsi="Times New Roman" w:cs="Times New Roman"/>
          <w:b/>
          <w:bCs/>
          <w:szCs w:val="24"/>
        </w:rPr>
      </w:pPr>
      <w:commentRangeStart w:id="11"/>
      <w:r w:rsidRPr="008D535A">
        <w:rPr>
          <w:rFonts w:ascii="Times New Roman" w:hAnsi="Times New Roman" w:cs="Times New Roman"/>
          <w:b/>
          <w:bCs/>
          <w:szCs w:val="24"/>
        </w:rPr>
        <w:t>Comparte la MEJOR práctica y/o experiencia docente que has vivido en este periodo de contingencia con tus grupos:</w:t>
      </w:r>
    </w:p>
    <w:p w14:paraId="702CAC4F"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lastRenderedPageBreak/>
        <w:t xml:space="preserve">Las mejores experiencias que exteriorizan haber tenido los docentes son: aprender de los alumnos, </w:t>
      </w:r>
      <w:commentRangeEnd w:id="11"/>
      <w:r w:rsidRPr="008D535A">
        <w:rPr>
          <w:rStyle w:val="Refdecomentario"/>
          <w:rFonts w:ascii="Times New Roman" w:hAnsi="Times New Roman" w:cs="Times New Roman"/>
        </w:rPr>
        <w:commentReference w:id="11"/>
      </w:r>
      <w:r w:rsidRPr="008D535A">
        <w:rPr>
          <w:rFonts w:ascii="Times New Roman" w:hAnsi="Times New Roman" w:cs="Times New Roman"/>
          <w:szCs w:val="24"/>
        </w:rPr>
        <w:t>el apoyo que manifiestan entre grupos, poder invitar a especialistas que de manera física no podrían asistir, el compromiso que muestran los alumnos, la apertura e interés que han mostrado los alumnos ante esta situación.</w:t>
      </w:r>
    </w:p>
    <w:p w14:paraId="7CDB3E71" w14:textId="77777777" w:rsidR="00A96EB9" w:rsidRPr="008D535A" w:rsidRDefault="00A96EB9" w:rsidP="009A61BA">
      <w:pPr>
        <w:spacing w:line="360" w:lineRule="auto"/>
        <w:jc w:val="both"/>
        <w:rPr>
          <w:rFonts w:ascii="Times New Roman" w:hAnsi="Times New Roman" w:cs="Times New Roman"/>
          <w:b/>
          <w:bCs/>
          <w:szCs w:val="24"/>
        </w:rPr>
      </w:pPr>
    </w:p>
    <w:p w14:paraId="01F77D0D" w14:textId="77777777" w:rsidR="00A96EB9" w:rsidRPr="008D535A" w:rsidRDefault="00A96EB9" w:rsidP="009A61BA">
      <w:pPr>
        <w:spacing w:line="360" w:lineRule="auto"/>
        <w:jc w:val="both"/>
        <w:rPr>
          <w:rFonts w:ascii="Times New Roman" w:hAnsi="Times New Roman" w:cs="Times New Roman"/>
          <w:b/>
          <w:bCs/>
          <w:szCs w:val="24"/>
        </w:rPr>
      </w:pPr>
      <w:r w:rsidRPr="008D535A">
        <w:rPr>
          <w:rFonts w:ascii="Times New Roman" w:hAnsi="Times New Roman" w:cs="Times New Roman"/>
          <w:b/>
          <w:bCs/>
          <w:szCs w:val="24"/>
        </w:rPr>
        <w:t>¿A qué dedicas tu espacio de ocio? (Entendido como el manejo de tu tiempo libre)?</w:t>
      </w:r>
    </w:p>
    <w:p w14:paraId="0E8502EA"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Cabe destacar que la mayor respuesta obtenida en este cuestionamiento fue leer, seguida de la práctica de ejercicio, hacer labores del hogar y pasar el tiempo con la familia, pero también una amplia cantidad de docentes expreso no tener tiempo libre.</w:t>
      </w:r>
    </w:p>
    <w:p w14:paraId="1FCD7E6A" w14:textId="77777777" w:rsidR="00A96EB9" w:rsidRPr="008D535A" w:rsidRDefault="00A96EB9" w:rsidP="009A61BA">
      <w:pPr>
        <w:spacing w:line="360" w:lineRule="auto"/>
        <w:jc w:val="both"/>
        <w:rPr>
          <w:rFonts w:ascii="Times New Roman" w:hAnsi="Times New Roman" w:cs="Times New Roman"/>
          <w:b/>
          <w:bCs/>
          <w:szCs w:val="24"/>
        </w:rPr>
      </w:pPr>
      <w:r w:rsidRPr="008D535A">
        <w:rPr>
          <w:rFonts w:ascii="Times New Roman" w:hAnsi="Times New Roman" w:cs="Times New Roman"/>
          <w:b/>
          <w:bCs/>
          <w:szCs w:val="24"/>
        </w:rPr>
        <w:t>¿Qué recomendarías a los alumnos para mejorar la forma en que se están llevando a cabo las clases?</w:t>
      </w:r>
    </w:p>
    <w:p w14:paraId="297763DA"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Las recomendaciones generales para los alumnos son:  que lean, realicen sus tareas, participen en clase, que asignen un lugar específico para tomar sus clases sin interrupciones o distracciones, que muestren interés y que tengan calma.</w:t>
      </w:r>
    </w:p>
    <w:p w14:paraId="7BC7955A"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Se realizaron dos preguntas para que los docentes efectuaran recomendaciones tanto a la Coordinación a la que pertenecen como a la universidad, dichas preguntas se fusionan para este informe, ya que las recomendaciones son básicamente las mismas y se exponen a continuación.</w:t>
      </w:r>
    </w:p>
    <w:p w14:paraId="32B9A10C"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 xml:space="preserve">Los docentes recomiendan que se adquiera una plataforma para impartir clases Online para que no existan interrupciones por tiempo y hacer sus actividades más eficientes, así como la capacitación para utilizar distintos medios para la impartición de clases, reuniones o academias virtuales y apoyo técnico para el uso de las tecnologías de información. </w:t>
      </w:r>
    </w:p>
    <w:p w14:paraId="16640CDF" w14:textId="77777777" w:rsidR="00A96EB9" w:rsidRPr="008D535A" w:rsidRDefault="00A96EB9" w:rsidP="009A61BA">
      <w:pPr>
        <w:spacing w:line="360" w:lineRule="auto"/>
        <w:jc w:val="both"/>
        <w:rPr>
          <w:rFonts w:ascii="Times New Roman" w:hAnsi="Times New Roman" w:cs="Times New Roman"/>
          <w:b/>
          <w:bCs/>
          <w:szCs w:val="24"/>
        </w:rPr>
      </w:pPr>
      <w:r w:rsidRPr="008D535A">
        <w:rPr>
          <w:rFonts w:ascii="Times New Roman" w:hAnsi="Times New Roman" w:cs="Times New Roman"/>
          <w:b/>
          <w:bCs/>
          <w:szCs w:val="24"/>
        </w:rPr>
        <w:t>¿Qué experiencia y/o aprendizaje te deja la eventualidad que estamos viviendo?</w:t>
      </w:r>
    </w:p>
    <w:p w14:paraId="174E93BE" w14:textId="77777777" w:rsidR="00A96EB9" w:rsidRPr="008D535A" w:rsidRDefault="00A96EB9" w:rsidP="009A61BA">
      <w:pPr>
        <w:spacing w:line="360" w:lineRule="auto"/>
        <w:jc w:val="both"/>
        <w:rPr>
          <w:rFonts w:ascii="Times New Roman" w:hAnsi="Times New Roman" w:cs="Times New Roman"/>
          <w:szCs w:val="24"/>
        </w:rPr>
      </w:pPr>
      <w:r w:rsidRPr="008D535A">
        <w:rPr>
          <w:rFonts w:ascii="Times New Roman" w:hAnsi="Times New Roman" w:cs="Times New Roman"/>
          <w:szCs w:val="24"/>
        </w:rPr>
        <w:t>Entre las experiencias o aprendizajes que denotan los participantes del estudio esta, ser proactivos y no pasivos, Valorar lo que se tiene tanto material como con la familia, fortalecer la convivencia con los seres queridos, hay que estar preparado para todo, el aprender a realizar las labores desde el hogar, valorar el trabajo que tenemos y nunca confiarse a que las cosas no pasaran</w:t>
      </w:r>
    </w:p>
    <w:p w14:paraId="3C869380" w14:textId="77777777" w:rsidR="00A96EB9" w:rsidRPr="008D535A" w:rsidRDefault="00A96EB9" w:rsidP="009A61BA">
      <w:pPr>
        <w:pStyle w:val="PIXELGSeccin"/>
        <w:spacing w:line="360" w:lineRule="auto"/>
        <w:jc w:val="both"/>
        <w:rPr>
          <w:rFonts w:ascii="Times New Roman" w:hAnsi="Times New Roman" w:cs="Times New Roman"/>
          <w:szCs w:val="24"/>
        </w:rPr>
      </w:pPr>
      <w:bookmarkStart w:id="12" w:name="_Toc54177230"/>
      <w:r w:rsidRPr="008D535A">
        <w:rPr>
          <w:rFonts w:ascii="Times New Roman" w:hAnsi="Times New Roman" w:cs="Times New Roman"/>
          <w:szCs w:val="24"/>
        </w:rPr>
        <w:t xml:space="preserve">5. </w:t>
      </w:r>
      <w:proofErr w:type="spellStart"/>
      <w:r w:rsidRPr="008D535A">
        <w:rPr>
          <w:rFonts w:ascii="Times New Roman" w:hAnsi="Times New Roman" w:cs="Times New Roman"/>
          <w:szCs w:val="24"/>
        </w:rPr>
        <w:t>Discusión</w:t>
      </w:r>
      <w:bookmarkEnd w:id="12"/>
      <w:proofErr w:type="spellEnd"/>
    </w:p>
    <w:p w14:paraId="11D5672D" w14:textId="77777777" w:rsidR="00A96EB9" w:rsidRPr="008D535A" w:rsidRDefault="00A96EB9" w:rsidP="009A61BA">
      <w:pPr>
        <w:pStyle w:val="PIXELHTexto"/>
        <w:spacing w:line="360" w:lineRule="auto"/>
        <w:rPr>
          <w:rFonts w:ascii="Times New Roman" w:hAnsi="Times New Roman" w:cs="Times New Roman"/>
          <w:sz w:val="24"/>
        </w:rPr>
      </w:pPr>
      <w:r w:rsidRPr="008D535A">
        <w:rPr>
          <w:rFonts w:ascii="Times New Roman" w:hAnsi="Times New Roman" w:cs="Times New Roman"/>
          <w:sz w:val="24"/>
        </w:rPr>
        <w:t xml:space="preserve">La </w:t>
      </w:r>
      <w:proofErr w:type="spellStart"/>
      <w:r w:rsidRPr="008D535A">
        <w:rPr>
          <w:rFonts w:ascii="Times New Roman" w:hAnsi="Times New Roman" w:cs="Times New Roman"/>
          <w:sz w:val="24"/>
        </w:rPr>
        <w:t>innovación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educativa</w:t>
      </w:r>
      <w:proofErr w:type="spellEnd"/>
      <w:r w:rsidRPr="008D535A">
        <w:rPr>
          <w:rFonts w:ascii="Times New Roman" w:hAnsi="Times New Roman" w:cs="Times New Roman"/>
          <w:sz w:val="24"/>
        </w:rPr>
        <w:t xml:space="preserve"> se </w:t>
      </w:r>
      <w:proofErr w:type="spellStart"/>
      <w:r w:rsidRPr="008D535A">
        <w:rPr>
          <w:rFonts w:ascii="Times New Roman" w:hAnsi="Times New Roman" w:cs="Times New Roman"/>
          <w:sz w:val="24"/>
        </w:rPr>
        <w:t>encuentra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muy</w:t>
      </w:r>
      <w:proofErr w:type="spellEnd"/>
      <w:r w:rsidRPr="008D535A">
        <w:rPr>
          <w:rFonts w:ascii="Times New Roman" w:hAnsi="Times New Roman" w:cs="Times New Roman"/>
          <w:sz w:val="24"/>
        </w:rPr>
        <w:t xml:space="preserve"> de la </w:t>
      </w:r>
      <w:proofErr w:type="spellStart"/>
      <w:r w:rsidRPr="008D535A">
        <w:rPr>
          <w:rFonts w:ascii="Times New Roman" w:hAnsi="Times New Roman" w:cs="Times New Roman"/>
          <w:sz w:val="24"/>
        </w:rPr>
        <w:t>mano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con</w:t>
      </w:r>
      <w:proofErr w:type="spellEnd"/>
      <w:r w:rsidRPr="008D535A">
        <w:rPr>
          <w:rFonts w:ascii="Times New Roman" w:hAnsi="Times New Roman" w:cs="Times New Roman"/>
          <w:sz w:val="24"/>
        </w:rPr>
        <w:t xml:space="preserve"> la </w:t>
      </w:r>
      <w:proofErr w:type="spellStart"/>
      <w:r w:rsidRPr="008D535A">
        <w:rPr>
          <w:rFonts w:ascii="Times New Roman" w:hAnsi="Times New Roman" w:cs="Times New Roman"/>
          <w:sz w:val="24"/>
        </w:rPr>
        <w:t>modernidad</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pues</w:t>
      </w:r>
      <w:proofErr w:type="spellEnd"/>
      <w:r w:rsidRPr="008D535A">
        <w:rPr>
          <w:rFonts w:ascii="Times New Roman" w:hAnsi="Times New Roman" w:cs="Times New Roman"/>
          <w:sz w:val="24"/>
        </w:rPr>
        <w:t xml:space="preserve"> en </w:t>
      </w:r>
      <w:proofErr w:type="spellStart"/>
      <w:r w:rsidRPr="008D535A">
        <w:rPr>
          <w:rFonts w:ascii="Times New Roman" w:hAnsi="Times New Roman" w:cs="Times New Roman"/>
          <w:sz w:val="24"/>
        </w:rPr>
        <w:t>palabras</w:t>
      </w:r>
      <w:proofErr w:type="spellEnd"/>
      <w:r w:rsidRPr="008D535A">
        <w:rPr>
          <w:rFonts w:ascii="Times New Roman" w:hAnsi="Times New Roman" w:cs="Times New Roman"/>
          <w:sz w:val="24"/>
        </w:rPr>
        <w:t xml:space="preserve"> de Dussel </w:t>
      </w:r>
      <w:sdt>
        <w:sdtPr>
          <w:rPr>
            <w:rFonts w:ascii="Times New Roman" w:hAnsi="Times New Roman" w:cs="Times New Roman"/>
            <w:sz w:val="24"/>
          </w:rPr>
          <w:id w:val="-1394497298"/>
          <w:citation/>
        </w:sdtPr>
        <w:sdtContent>
          <w:r w:rsidRPr="008D535A">
            <w:rPr>
              <w:rFonts w:ascii="Times New Roman" w:hAnsi="Times New Roman" w:cs="Times New Roman"/>
              <w:sz w:val="24"/>
            </w:rPr>
            <w:fldChar w:fldCharType="begin"/>
          </w:r>
          <w:r w:rsidRPr="008D535A">
            <w:rPr>
              <w:rFonts w:ascii="Times New Roman" w:hAnsi="Times New Roman" w:cs="Times New Roman"/>
              <w:sz w:val="24"/>
              <w:lang w:val="es-MX"/>
            </w:rPr>
            <w:instrText xml:space="preserve">CITATION Dus93 \n  \t  \l 2058 </w:instrText>
          </w:r>
          <w:r w:rsidRPr="008D535A">
            <w:rPr>
              <w:rFonts w:ascii="Times New Roman" w:hAnsi="Times New Roman" w:cs="Times New Roman"/>
              <w:sz w:val="24"/>
            </w:rPr>
            <w:fldChar w:fldCharType="separate"/>
          </w:r>
          <w:r w:rsidRPr="008D535A">
            <w:rPr>
              <w:rFonts w:ascii="Times New Roman" w:hAnsi="Times New Roman" w:cs="Times New Roman"/>
              <w:noProof/>
              <w:sz w:val="24"/>
            </w:rPr>
            <w:t>(1993)</w:t>
          </w:r>
          <w:r w:rsidRPr="008D535A">
            <w:rPr>
              <w:rFonts w:ascii="Times New Roman" w:hAnsi="Times New Roman" w:cs="Times New Roman"/>
              <w:sz w:val="24"/>
            </w:rPr>
            <w:fldChar w:fldCharType="end"/>
          </w:r>
        </w:sdtContent>
      </w:sdt>
      <w:r w:rsidRPr="008D535A">
        <w:rPr>
          <w:rFonts w:ascii="Times New Roman" w:hAnsi="Times New Roman" w:cs="Times New Roman"/>
          <w:sz w:val="24"/>
        </w:rPr>
        <w:t xml:space="preserve">: “La </w:t>
      </w:r>
      <w:proofErr w:type="spellStart"/>
      <w:r w:rsidRPr="008D535A">
        <w:rPr>
          <w:rFonts w:ascii="Times New Roman" w:hAnsi="Times New Roman" w:cs="Times New Roman"/>
          <w:sz w:val="24"/>
        </w:rPr>
        <w:t>Modernidad</w:t>
      </w:r>
      <w:proofErr w:type="spellEnd"/>
      <w:r w:rsidRPr="008D535A">
        <w:rPr>
          <w:rFonts w:ascii="Times New Roman" w:hAnsi="Times New Roman" w:cs="Times New Roman"/>
          <w:sz w:val="24"/>
        </w:rPr>
        <w:t xml:space="preserve"> es </w:t>
      </w:r>
      <w:proofErr w:type="spellStart"/>
      <w:r w:rsidRPr="008D535A">
        <w:rPr>
          <w:rFonts w:ascii="Times New Roman" w:hAnsi="Times New Roman" w:cs="Times New Roman"/>
          <w:sz w:val="24"/>
        </w:rPr>
        <w:t>una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emancipación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una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salida</w:t>
      </w:r>
      <w:proofErr w:type="spellEnd"/>
      <w:r w:rsidRPr="008D535A">
        <w:rPr>
          <w:rFonts w:ascii="Times New Roman" w:hAnsi="Times New Roman" w:cs="Times New Roman"/>
          <w:sz w:val="24"/>
        </w:rPr>
        <w:t xml:space="preserve">“ de la </w:t>
      </w:r>
      <w:proofErr w:type="spellStart"/>
      <w:r w:rsidRPr="008D535A">
        <w:rPr>
          <w:rFonts w:ascii="Times New Roman" w:hAnsi="Times New Roman" w:cs="Times New Roman"/>
          <w:sz w:val="24"/>
        </w:rPr>
        <w:t>inmadurez</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por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un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esfuerzo</w:t>
      </w:r>
      <w:proofErr w:type="spellEnd"/>
      <w:r w:rsidRPr="008D535A">
        <w:rPr>
          <w:rFonts w:ascii="Times New Roman" w:hAnsi="Times New Roman" w:cs="Times New Roman"/>
          <w:sz w:val="24"/>
        </w:rPr>
        <w:t xml:space="preserve"> de la </w:t>
      </w:r>
      <w:proofErr w:type="spellStart"/>
      <w:r w:rsidRPr="008D535A">
        <w:rPr>
          <w:rFonts w:ascii="Times New Roman" w:hAnsi="Times New Roman" w:cs="Times New Roman"/>
          <w:sz w:val="24"/>
        </w:rPr>
        <w:t>razón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como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proceso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crítico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abre</w:t>
      </w:r>
      <w:proofErr w:type="spellEnd"/>
      <w:r w:rsidRPr="008D535A">
        <w:rPr>
          <w:rFonts w:ascii="Times New Roman" w:hAnsi="Times New Roman" w:cs="Times New Roman"/>
          <w:sz w:val="24"/>
        </w:rPr>
        <w:t xml:space="preserve"> a la </w:t>
      </w:r>
      <w:proofErr w:type="spellStart"/>
      <w:r w:rsidRPr="008D535A">
        <w:rPr>
          <w:rFonts w:ascii="Times New Roman" w:hAnsi="Times New Roman" w:cs="Times New Roman"/>
          <w:sz w:val="24"/>
        </w:rPr>
        <w:t>humanidad</w:t>
      </w:r>
      <w:proofErr w:type="spellEnd"/>
      <w:r w:rsidRPr="008D535A">
        <w:rPr>
          <w:rFonts w:ascii="Times New Roman" w:hAnsi="Times New Roman" w:cs="Times New Roman"/>
          <w:sz w:val="24"/>
        </w:rPr>
        <w:t xml:space="preserve"> a </w:t>
      </w:r>
      <w:proofErr w:type="spellStart"/>
      <w:r w:rsidRPr="008D535A">
        <w:rPr>
          <w:rFonts w:ascii="Times New Roman" w:hAnsi="Times New Roman" w:cs="Times New Roman"/>
          <w:sz w:val="24"/>
        </w:rPr>
        <w:t>un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nuevo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desarrollo</w:t>
      </w:r>
      <w:proofErr w:type="spellEnd"/>
      <w:r w:rsidRPr="008D535A">
        <w:rPr>
          <w:rFonts w:ascii="Times New Roman" w:hAnsi="Times New Roman" w:cs="Times New Roman"/>
          <w:sz w:val="24"/>
        </w:rPr>
        <w:t xml:space="preserve"> del </w:t>
      </w:r>
      <w:proofErr w:type="spellStart"/>
      <w:r w:rsidRPr="008D535A">
        <w:rPr>
          <w:rFonts w:ascii="Times New Roman" w:hAnsi="Times New Roman" w:cs="Times New Roman"/>
          <w:sz w:val="24"/>
        </w:rPr>
        <w:t>ser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humano</w:t>
      </w:r>
      <w:proofErr w:type="spellEnd"/>
      <w:r w:rsidRPr="008D535A">
        <w:rPr>
          <w:rFonts w:ascii="Times New Roman" w:hAnsi="Times New Roman" w:cs="Times New Roman"/>
          <w:sz w:val="24"/>
        </w:rPr>
        <w:t>“</w:t>
      </w:r>
      <w:sdt>
        <w:sdtPr>
          <w:rPr>
            <w:rFonts w:ascii="Times New Roman" w:hAnsi="Times New Roman" w:cs="Times New Roman"/>
            <w:sz w:val="24"/>
          </w:rPr>
          <w:id w:val="529378581"/>
          <w:citation/>
        </w:sdtPr>
        <w:sdtContent>
          <w:r w:rsidRPr="008D535A">
            <w:rPr>
              <w:rFonts w:ascii="Times New Roman" w:hAnsi="Times New Roman" w:cs="Times New Roman"/>
              <w:sz w:val="24"/>
            </w:rPr>
            <w:fldChar w:fldCharType="begin"/>
          </w:r>
          <w:r w:rsidRPr="008D535A">
            <w:rPr>
              <w:rFonts w:ascii="Times New Roman" w:hAnsi="Times New Roman" w:cs="Times New Roman"/>
              <w:sz w:val="24"/>
              <w:lang w:val="es-MX"/>
            </w:rPr>
            <w:instrText xml:space="preserve">CITATION Dus93 \p 45 \n  \y  \t  \l 2058 </w:instrText>
          </w:r>
          <w:r w:rsidRPr="008D535A">
            <w:rPr>
              <w:rFonts w:ascii="Times New Roman" w:hAnsi="Times New Roman" w:cs="Times New Roman"/>
              <w:sz w:val="24"/>
            </w:rPr>
            <w:fldChar w:fldCharType="separate"/>
          </w:r>
          <w:r w:rsidRPr="008D535A">
            <w:rPr>
              <w:rFonts w:ascii="Times New Roman" w:hAnsi="Times New Roman" w:cs="Times New Roman"/>
              <w:noProof/>
              <w:sz w:val="24"/>
            </w:rPr>
            <w:t xml:space="preserve"> (pág. 45)</w:t>
          </w:r>
          <w:r w:rsidRPr="008D535A">
            <w:rPr>
              <w:rFonts w:ascii="Times New Roman" w:hAnsi="Times New Roman" w:cs="Times New Roman"/>
              <w:sz w:val="24"/>
            </w:rPr>
            <w:fldChar w:fldCharType="end"/>
          </w:r>
        </w:sdtContent>
      </w:sdt>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por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tanto</w:t>
      </w:r>
      <w:proofErr w:type="spellEnd"/>
      <w:r w:rsidRPr="008D535A">
        <w:rPr>
          <w:rFonts w:ascii="Times New Roman" w:hAnsi="Times New Roman" w:cs="Times New Roman"/>
          <w:sz w:val="24"/>
        </w:rPr>
        <w:t xml:space="preserve">, se </w:t>
      </w:r>
      <w:proofErr w:type="spellStart"/>
      <w:r w:rsidRPr="008D535A">
        <w:rPr>
          <w:rFonts w:ascii="Times New Roman" w:hAnsi="Times New Roman" w:cs="Times New Roman"/>
          <w:sz w:val="24"/>
        </w:rPr>
        <w:t>refiere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es </w:t>
      </w:r>
      <w:proofErr w:type="spellStart"/>
      <w:r w:rsidRPr="008D535A">
        <w:rPr>
          <w:rFonts w:ascii="Times New Roman" w:hAnsi="Times New Roman" w:cs="Times New Roman"/>
          <w:sz w:val="24"/>
        </w:rPr>
        <w:t>un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cambio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ayuda</w:t>
      </w:r>
      <w:proofErr w:type="spellEnd"/>
      <w:r w:rsidRPr="008D535A">
        <w:rPr>
          <w:rFonts w:ascii="Times New Roman" w:hAnsi="Times New Roman" w:cs="Times New Roman"/>
          <w:sz w:val="24"/>
        </w:rPr>
        <w:t xml:space="preserve"> al </w:t>
      </w:r>
      <w:proofErr w:type="spellStart"/>
      <w:r w:rsidRPr="008D535A">
        <w:rPr>
          <w:rFonts w:ascii="Times New Roman" w:hAnsi="Times New Roman" w:cs="Times New Roman"/>
          <w:sz w:val="24"/>
        </w:rPr>
        <w:t>desarrollo</w:t>
      </w:r>
      <w:proofErr w:type="spellEnd"/>
      <w:r w:rsidRPr="008D535A">
        <w:rPr>
          <w:rFonts w:ascii="Times New Roman" w:hAnsi="Times New Roman" w:cs="Times New Roman"/>
          <w:sz w:val="24"/>
        </w:rPr>
        <w:t xml:space="preserve"> de la </w:t>
      </w:r>
      <w:proofErr w:type="spellStart"/>
      <w:r w:rsidRPr="008D535A">
        <w:rPr>
          <w:rFonts w:ascii="Times New Roman" w:hAnsi="Times New Roman" w:cs="Times New Roman"/>
          <w:sz w:val="24"/>
        </w:rPr>
        <w:t>humanidad</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como</w:t>
      </w:r>
      <w:proofErr w:type="spellEnd"/>
      <w:r w:rsidRPr="008D535A">
        <w:rPr>
          <w:rFonts w:ascii="Times New Roman" w:hAnsi="Times New Roman" w:cs="Times New Roman"/>
          <w:sz w:val="24"/>
        </w:rPr>
        <w:t xml:space="preserve"> se </w:t>
      </w:r>
      <w:proofErr w:type="spellStart"/>
      <w:r w:rsidRPr="008D535A">
        <w:rPr>
          <w:rFonts w:ascii="Times New Roman" w:hAnsi="Times New Roman" w:cs="Times New Roman"/>
          <w:sz w:val="24"/>
        </w:rPr>
        <w:t>puede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ver</w:t>
      </w:r>
      <w:proofErr w:type="spellEnd"/>
      <w:r w:rsidRPr="008D535A">
        <w:rPr>
          <w:rFonts w:ascii="Times New Roman" w:hAnsi="Times New Roman" w:cs="Times New Roman"/>
          <w:sz w:val="24"/>
        </w:rPr>
        <w:t xml:space="preserve"> en los </w:t>
      </w:r>
      <w:proofErr w:type="spellStart"/>
      <w:r w:rsidRPr="008D535A">
        <w:rPr>
          <w:rFonts w:ascii="Times New Roman" w:hAnsi="Times New Roman" w:cs="Times New Roman"/>
          <w:sz w:val="24"/>
        </w:rPr>
        <w:t>resultados</w:t>
      </w:r>
      <w:proofErr w:type="spellEnd"/>
      <w:r w:rsidRPr="008D535A">
        <w:rPr>
          <w:rFonts w:ascii="Times New Roman" w:hAnsi="Times New Roman" w:cs="Times New Roman"/>
          <w:sz w:val="24"/>
        </w:rPr>
        <w:t xml:space="preserve"> de la </w:t>
      </w:r>
      <w:proofErr w:type="spellStart"/>
      <w:r w:rsidRPr="008D535A">
        <w:rPr>
          <w:rFonts w:ascii="Times New Roman" w:hAnsi="Times New Roman" w:cs="Times New Roman"/>
          <w:sz w:val="24"/>
        </w:rPr>
        <w:t>encuesta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aplicada</w:t>
      </w:r>
      <w:proofErr w:type="spellEnd"/>
      <w:r w:rsidRPr="008D535A">
        <w:rPr>
          <w:rFonts w:ascii="Times New Roman" w:hAnsi="Times New Roman" w:cs="Times New Roman"/>
          <w:sz w:val="24"/>
        </w:rPr>
        <w:t xml:space="preserve"> a los </w:t>
      </w:r>
      <w:proofErr w:type="spellStart"/>
      <w:r w:rsidRPr="008D535A">
        <w:rPr>
          <w:rFonts w:ascii="Times New Roman" w:hAnsi="Times New Roman" w:cs="Times New Roman"/>
          <w:sz w:val="24"/>
        </w:rPr>
        <w:t>docentes</w:t>
      </w:r>
      <w:proofErr w:type="spellEnd"/>
      <w:r w:rsidRPr="008D535A">
        <w:rPr>
          <w:rFonts w:ascii="Times New Roman" w:hAnsi="Times New Roman" w:cs="Times New Roman"/>
          <w:sz w:val="24"/>
        </w:rPr>
        <w:t xml:space="preserve"> de la </w:t>
      </w:r>
      <w:proofErr w:type="spellStart"/>
      <w:r w:rsidRPr="008D535A">
        <w:rPr>
          <w:rFonts w:ascii="Times New Roman" w:hAnsi="Times New Roman" w:cs="Times New Roman"/>
          <w:sz w:val="24"/>
        </w:rPr>
        <w:t>universidad</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objeto</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sz w:val="24"/>
        </w:rPr>
        <w:t>estudio</w:t>
      </w:r>
      <w:proofErr w:type="spellEnd"/>
      <w:r w:rsidRPr="008D535A">
        <w:rPr>
          <w:rFonts w:ascii="Times New Roman" w:hAnsi="Times New Roman" w:cs="Times New Roman"/>
          <w:sz w:val="24"/>
        </w:rPr>
        <w:t xml:space="preserve">, la </w:t>
      </w:r>
      <w:proofErr w:type="spellStart"/>
      <w:r w:rsidRPr="008D535A">
        <w:rPr>
          <w:rFonts w:ascii="Times New Roman" w:hAnsi="Times New Roman" w:cs="Times New Roman"/>
          <w:sz w:val="24"/>
        </w:rPr>
        <w:t>actual</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situación</w:t>
      </w:r>
      <w:proofErr w:type="spellEnd"/>
      <w:r w:rsidRPr="008D535A">
        <w:rPr>
          <w:rFonts w:ascii="Times New Roman" w:hAnsi="Times New Roman" w:cs="Times New Roman"/>
          <w:sz w:val="24"/>
        </w:rPr>
        <w:t xml:space="preserve"> </w:t>
      </w:r>
      <w:r w:rsidRPr="008D535A">
        <w:rPr>
          <w:rFonts w:ascii="Times New Roman" w:hAnsi="Times New Roman" w:cs="Times New Roman"/>
          <w:sz w:val="24"/>
        </w:rPr>
        <w:lastRenderedPageBreak/>
        <w:t xml:space="preserve">a la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se </w:t>
      </w:r>
      <w:proofErr w:type="spellStart"/>
      <w:r w:rsidRPr="008D535A">
        <w:rPr>
          <w:rFonts w:ascii="Times New Roman" w:hAnsi="Times New Roman" w:cs="Times New Roman"/>
          <w:sz w:val="24"/>
        </w:rPr>
        <w:t>enfrenta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todo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el</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mundo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derivada</w:t>
      </w:r>
      <w:proofErr w:type="spellEnd"/>
      <w:r w:rsidRPr="008D535A">
        <w:rPr>
          <w:rFonts w:ascii="Times New Roman" w:hAnsi="Times New Roman" w:cs="Times New Roman"/>
          <w:sz w:val="24"/>
        </w:rPr>
        <w:t xml:space="preserve"> de la </w:t>
      </w:r>
      <w:proofErr w:type="spellStart"/>
      <w:r w:rsidRPr="008D535A">
        <w:rPr>
          <w:rFonts w:ascii="Times New Roman" w:hAnsi="Times New Roman" w:cs="Times New Roman"/>
          <w:sz w:val="24"/>
        </w:rPr>
        <w:t>pandemia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por</w:t>
      </w:r>
      <w:proofErr w:type="spellEnd"/>
      <w:r w:rsidRPr="008D535A">
        <w:rPr>
          <w:rFonts w:ascii="Times New Roman" w:hAnsi="Times New Roman" w:cs="Times New Roman"/>
          <w:sz w:val="24"/>
        </w:rPr>
        <w:t xml:space="preserve"> COVID-19, </w:t>
      </w:r>
      <w:proofErr w:type="spellStart"/>
      <w:r w:rsidRPr="008D535A">
        <w:rPr>
          <w:rFonts w:ascii="Times New Roman" w:hAnsi="Times New Roman" w:cs="Times New Roman"/>
          <w:sz w:val="24"/>
        </w:rPr>
        <w:t>demanda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cambios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ayuden</w:t>
      </w:r>
      <w:proofErr w:type="spellEnd"/>
      <w:r w:rsidRPr="008D535A">
        <w:rPr>
          <w:rFonts w:ascii="Times New Roman" w:hAnsi="Times New Roman" w:cs="Times New Roman"/>
          <w:sz w:val="24"/>
        </w:rPr>
        <w:t xml:space="preserve"> a </w:t>
      </w:r>
      <w:proofErr w:type="spellStart"/>
      <w:r w:rsidRPr="008D535A">
        <w:rPr>
          <w:rFonts w:ascii="Times New Roman" w:hAnsi="Times New Roman" w:cs="Times New Roman"/>
          <w:sz w:val="24"/>
        </w:rPr>
        <w:t>superar</w:t>
      </w:r>
      <w:proofErr w:type="spellEnd"/>
      <w:r w:rsidRPr="008D535A">
        <w:rPr>
          <w:rFonts w:ascii="Times New Roman" w:hAnsi="Times New Roman" w:cs="Times New Roman"/>
          <w:sz w:val="24"/>
        </w:rPr>
        <w:t xml:space="preserve"> la </w:t>
      </w:r>
      <w:proofErr w:type="spellStart"/>
      <w:r w:rsidRPr="008D535A">
        <w:rPr>
          <w:rFonts w:ascii="Times New Roman" w:hAnsi="Times New Roman" w:cs="Times New Roman"/>
          <w:sz w:val="24"/>
        </w:rPr>
        <w:t>crisis</w:t>
      </w:r>
      <w:proofErr w:type="spellEnd"/>
      <w:r w:rsidRPr="008D535A">
        <w:rPr>
          <w:rFonts w:ascii="Times New Roman" w:hAnsi="Times New Roman" w:cs="Times New Roman"/>
          <w:sz w:val="24"/>
        </w:rPr>
        <w:t xml:space="preserve"> en </w:t>
      </w:r>
      <w:proofErr w:type="spellStart"/>
      <w:r w:rsidRPr="008D535A">
        <w:rPr>
          <w:rFonts w:ascii="Times New Roman" w:hAnsi="Times New Roman" w:cs="Times New Roman"/>
          <w:sz w:val="24"/>
        </w:rPr>
        <w:t>todos</w:t>
      </w:r>
      <w:proofErr w:type="spellEnd"/>
      <w:r w:rsidRPr="008D535A">
        <w:rPr>
          <w:rFonts w:ascii="Times New Roman" w:hAnsi="Times New Roman" w:cs="Times New Roman"/>
          <w:sz w:val="24"/>
        </w:rPr>
        <w:t xml:space="preserve"> los </w:t>
      </w:r>
      <w:proofErr w:type="spellStart"/>
      <w:r w:rsidRPr="008D535A">
        <w:rPr>
          <w:rFonts w:ascii="Times New Roman" w:hAnsi="Times New Roman" w:cs="Times New Roman"/>
          <w:sz w:val="24"/>
        </w:rPr>
        <w:t>aspectos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tanto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economicos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emocionales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sociales</w:t>
      </w:r>
      <w:proofErr w:type="spellEnd"/>
      <w:r w:rsidRPr="008D535A">
        <w:rPr>
          <w:rFonts w:ascii="Times New Roman" w:hAnsi="Times New Roman" w:cs="Times New Roman"/>
          <w:sz w:val="24"/>
        </w:rPr>
        <w:t xml:space="preserve"> y </w:t>
      </w:r>
      <w:proofErr w:type="spellStart"/>
      <w:r w:rsidRPr="008D535A">
        <w:rPr>
          <w:rFonts w:ascii="Times New Roman" w:hAnsi="Times New Roman" w:cs="Times New Roman"/>
          <w:sz w:val="24"/>
        </w:rPr>
        <w:t>educativos</w:t>
      </w:r>
      <w:proofErr w:type="spellEnd"/>
      <w:r w:rsidRPr="008D535A">
        <w:rPr>
          <w:rFonts w:ascii="Times New Roman" w:hAnsi="Times New Roman" w:cs="Times New Roman"/>
          <w:sz w:val="24"/>
        </w:rPr>
        <w:t>.</w:t>
      </w:r>
    </w:p>
    <w:p w14:paraId="42E3DC60" w14:textId="0D7423CE" w:rsidR="00A96EB9" w:rsidRPr="008D535A" w:rsidRDefault="00A96EB9" w:rsidP="009A61BA">
      <w:pPr>
        <w:pStyle w:val="PIXELHTexto"/>
        <w:spacing w:line="360" w:lineRule="auto"/>
        <w:rPr>
          <w:rFonts w:ascii="Times New Roman" w:hAnsi="Times New Roman" w:cs="Times New Roman"/>
          <w:sz w:val="24"/>
        </w:rPr>
      </w:pPr>
      <w:r w:rsidRPr="008D535A">
        <w:rPr>
          <w:rFonts w:ascii="Times New Roman" w:hAnsi="Times New Roman" w:cs="Times New Roman"/>
          <w:sz w:val="24"/>
        </w:rPr>
        <w:t xml:space="preserve">Los </w:t>
      </w:r>
      <w:proofErr w:type="spellStart"/>
      <w:r w:rsidRPr="008D535A">
        <w:rPr>
          <w:rFonts w:ascii="Times New Roman" w:hAnsi="Times New Roman" w:cs="Times New Roman"/>
          <w:sz w:val="24"/>
        </w:rPr>
        <w:t>cambios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deben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llevarse</w:t>
      </w:r>
      <w:proofErr w:type="spellEnd"/>
      <w:r w:rsidRPr="008D535A">
        <w:rPr>
          <w:rFonts w:ascii="Times New Roman" w:hAnsi="Times New Roman" w:cs="Times New Roman"/>
          <w:sz w:val="24"/>
        </w:rPr>
        <w:t xml:space="preserve"> a </w:t>
      </w:r>
      <w:proofErr w:type="spellStart"/>
      <w:r w:rsidRPr="008D535A">
        <w:rPr>
          <w:rFonts w:ascii="Times New Roman" w:hAnsi="Times New Roman" w:cs="Times New Roman"/>
          <w:sz w:val="24"/>
        </w:rPr>
        <w:t>cabo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por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el</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bien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común</w:t>
      </w:r>
      <w:proofErr w:type="spellEnd"/>
      <w:r w:rsidRPr="008D535A">
        <w:rPr>
          <w:rFonts w:ascii="Times New Roman" w:hAnsi="Times New Roman" w:cs="Times New Roman"/>
          <w:sz w:val="24"/>
        </w:rPr>
        <w:t xml:space="preserve">, y </w:t>
      </w:r>
      <w:proofErr w:type="spellStart"/>
      <w:r w:rsidRPr="008D535A">
        <w:rPr>
          <w:rFonts w:ascii="Times New Roman" w:hAnsi="Times New Roman" w:cs="Times New Roman"/>
          <w:sz w:val="24"/>
        </w:rPr>
        <w:t>no</w:t>
      </w:r>
      <w:proofErr w:type="spellEnd"/>
      <w:r w:rsidRPr="008D535A">
        <w:rPr>
          <w:rFonts w:ascii="Times New Roman" w:hAnsi="Times New Roman" w:cs="Times New Roman"/>
          <w:sz w:val="24"/>
        </w:rPr>
        <w:t xml:space="preserve"> solo </w:t>
      </w:r>
      <w:proofErr w:type="spellStart"/>
      <w:r w:rsidRPr="008D535A">
        <w:rPr>
          <w:rFonts w:ascii="Times New Roman" w:hAnsi="Times New Roman" w:cs="Times New Roman"/>
          <w:sz w:val="24"/>
        </w:rPr>
        <w:t>por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el</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deseo</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sz w:val="24"/>
        </w:rPr>
        <w:t>conservar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el</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poder</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sz w:val="24"/>
        </w:rPr>
        <w:t>algunos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cuantos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pues</w:t>
      </w:r>
      <w:proofErr w:type="spellEnd"/>
      <w:r w:rsidRPr="008D535A">
        <w:rPr>
          <w:rFonts w:ascii="Times New Roman" w:hAnsi="Times New Roman" w:cs="Times New Roman"/>
          <w:sz w:val="24"/>
        </w:rPr>
        <w:t xml:space="preserve"> en </w:t>
      </w:r>
      <w:proofErr w:type="spellStart"/>
      <w:r w:rsidRPr="008D535A">
        <w:rPr>
          <w:rFonts w:ascii="Times New Roman" w:hAnsi="Times New Roman" w:cs="Times New Roman"/>
          <w:sz w:val="24"/>
        </w:rPr>
        <w:t>escenarios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inciertos</w:t>
      </w:r>
      <w:proofErr w:type="spellEnd"/>
      <w:r w:rsidRPr="008D535A">
        <w:rPr>
          <w:rFonts w:ascii="Times New Roman" w:hAnsi="Times New Roman" w:cs="Times New Roman"/>
          <w:sz w:val="24"/>
        </w:rPr>
        <w:t xml:space="preserve">: “Los </w:t>
      </w:r>
      <w:proofErr w:type="spellStart"/>
      <w:r w:rsidRPr="008D535A">
        <w:rPr>
          <w:rFonts w:ascii="Times New Roman" w:hAnsi="Times New Roman" w:cs="Times New Roman"/>
          <w:sz w:val="24"/>
        </w:rPr>
        <w:t>hombres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son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blandos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cuando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quieren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algo</w:t>
      </w:r>
      <w:proofErr w:type="spellEnd"/>
      <w:r w:rsidRPr="008D535A">
        <w:rPr>
          <w:rFonts w:ascii="Times New Roman" w:hAnsi="Times New Roman" w:cs="Times New Roman"/>
          <w:sz w:val="24"/>
        </w:rPr>
        <w:t xml:space="preserve"> de los </w:t>
      </w:r>
      <w:proofErr w:type="spellStart"/>
      <w:r w:rsidRPr="008D535A">
        <w:rPr>
          <w:rFonts w:ascii="Times New Roman" w:hAnsi="Times New Roman" w:cs="Times New Roman"/>
          <w:sz w:val="24"/>
        </w:rPr>
        <w:t>más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fuertes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duros</w:t>
      </w:r>
      <w:proofErr w:type="spellEnd"/>
      <w:r w:rsidRPr="008D535A">
        <w:rPr>
          <w:rFonts w:ascii="Times New Roman" w:hAnsi="Times New Roman" w:cs="Times New Roman"/>
          <w:sz w:val="24"/>
        </w:rPr>
        <w:t xml:space="preserve"> y brutales </w:t>
      </w:r>
      <w:proofErr w:type="spellStart"/>
      <w:r w:rsidRPr="008D535A">
        <w:rPr>
          <w:rFonts w:ascii="Times New Roman" w:hAnsi="Times New Roman" w:cs="Times New Roman"/>
          <w:sz w:val="24"/>
        </w:rPr>
        <w:t>cuando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son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solicitados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por</w:t>
      </w:r>
      <w:proofErr w:type="spellEnd"/>
      <w:r w:rsidRPr="008D535A">
        <w:rPr>
          <w:rFonts w:ascii="Times New Roman" w:hAnsi="Times New Roman" w:cs="Times New Roman"/>
          <w:sz w:val="24"/>
        </w:rPr>
        <w:t xml:space="preserve"> los </w:t>
      </w:r>
      <w:proofErr w:type="spellStart"/>
      <w:r w:rsidRPr="008D535A">
        <w:rPr>
          <w:rFonts w:ascii="Times New Roman" w:hAnsi="Times New Roman" w:cs="Times New Roman"/>
          <w:sz w:val="24"/>
        </w:rPr>
        <w:t>débiles</w:t>
      </w:r>
      <w:proofErr w:type="spellEnd"/>
      <w:r w:rsidRPr="008D535A">
        <w:rPr>
          <w:rFonts w:ascii="Times New Roman" w:hAnsi="Times New Roman" w:cs="Times New Roman"/>
          <w:sz w:val="24"/>
        </w:rPr>
        <w:t xml:space="preserve">.“ </w:t>
      </w:r>
      <w:sdt>
        <w:sdtPr>
          <w:rPr>
            <w:rFonts w:ascii="Times New Roman" w:hAnsi="Times New Roman" w:cs="Times New Roman"/>
            <w:sz w:val="24"/>
          </w:rPr>
          <w:id w:val="1681626754"/>
          <w:citation/>
        </w:sdtPr>
        <w:sdtContent>
          <w:r w:rsidRPr="008D535A">
            <w:rPr>
              <w:rFonts w:ascii="Times New Roman" w:hAnsi="Times New Roman" w:cs="Times New Roman"/>
              <w:sz w:val="24"/>
            </w:rPr>
            <w:fldChar w:fldCharType="begin"/>
          </w:r>
          <w:r w:rsidRPr="008D535A">
            <w:rPr>
              <w:rFonts w:ascii="Times New Roman" w:hAnsi="Times New Roman" w:cs="Times New Roman"/>
              <w:sz w:val="24"/>
              <w:lang w:val="es-MX"/>
            </w:rPr>
            <w:instrText xml:space="preserve">CITATION Hor98 \p 259 \l 2058 </w:instrText>
          </w:r>
          <w:r w:rsidRPr="008D535A">
            <w:rPr>
              <w:rFonts w:ascii="Times New Roman" w:hAnsi="Times New Roman" w:cs="Times New Roman"/>
              <w:sz w:val="24"/>
            </w:rPr>
            <w:fldChar w:fldCharType="separate"/>
          </w:r>
          <w:r w:rsidRPr="008D535A">
            <w:rPr>
              <w:rFonts w:ascii="Times New Roman" w:hAnsi="Times New Roman" w:cs="Times New Roman"/>
              <w:noProof/>
              <w:sz w:val="24"/>
            </w:rPr>
            <w:t>(Horkheimer &amp; Adorno, 1998, pág. 259)</w:t>
          </w:r>
          <w:r w:rsidRPr="008D535A">
            <w:rPr>
              <w:rFonts w:ascii="Times New Roman" w:hAnsi="Times New Roman" w:cs="Times New Roman"/>
              <w:sz w:val="24"/>
            </w:rPr>
            <w:fldChar w:fldCharType="end"/>
          </w:r>
        </w:sdtContent>
      </w:sdt>
      <w:r w:rsidRPr="008D535A">
        <w:rPr>
          <w:rFonts w:ascii="Times New Roman" w:hAnsi="Times New Roman" w:cs="Times New Roman"/>
          <w:sz w:val="24"/>
        </w:rPr>
        <w:t xml:space="preserve"> </w:t>
      </w:r>
      <w:proofErr w:type="spellStart"/>
      <w:r w:rsidRPr="008D535A">
        <w:rPr>
          <w:rFonts w:ascii="Times New Roman" w:hAnsi="Times New Roman" w:cs="Times New Roman"/>
          <w:sz w:val="24"/>
        </w:rPr>
        <w:t>lo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en </w:t>
      </w:r>
      <w:proofErr w:type="spellStart"/>
      <w:r w:rsidRPr="008D535A">
        <w:rPr>
          <w:rFonts w:ascii="Times New Roman" w:hAnsi="Times New Roman" w:cs="Times New Roman"/>
          <w:sz w:val="24"/>
        </w:rPr>
        <w:t>vez</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sz w:val="24"/>
        </w:rPr>
        <w:t>ayudar</w:t>
      </w:r>
      <w:proofErr w:type="spellEnd"/>
      <w:r w:rsidRPr="008D535A">
        <w:rPr>
          <w:rFonts w:ascii="Times New Roman" w:hAnsi="Times New Roman" w:cs="Times New Roman"/>
          <w:sz w:val="24"/>
        </w:rPr>
        <w:t xml:space="preserve"> al </w:t>
      </w:r>
      <w:proofErr w:type="spellStart"/>
      <w:r w:rsidRPr="008D535A">
        <w:rPr>
          <w:rFonts w:ascii="Times New Roman" w:hAnsi="Times New Roman" w:cs="Times New Roman"/>
          <w:sz w:val="24"/>
        </w:rPr>
        <w:t>desarrollo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ayuda</w:t>
      </w:r>
      <w:proofErr w:type="spellEnd"/>
      <w:r w:rsidRPr="008D535A">
        <w:rPr>
          <w:rFonts w:ascii="Times New Roman" w:hAnsi="Times New Roman" w:cs="Times New Roman"/>
          <w:sz w:val="24"/>
        </w:rPr>
        <w:t xml:space="preserve"> a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la </w:t>
      </w:r>
      <w:proofErr w:type="spellStart"/>
      <w:r w:rsidRPr="008D535A">
        <w:rPr>
          <w:rFonts w:ascii="Times New Roman" w:hAnsi="Times New Roman" w:cs="Times New Roman"/>
          <w:sz w:val="24"/>
        </w:rPr>
        <w:t>opresión</w:t>
      </w:r>
      <w:proofErr w:type="spellEnd"/>
      <w:r w:rsidRPr="008D535A">
        <w:rPr>
          <w:rFonts w:ascii="Times New Roman" w:hAnsi="Times New Roman" w:cs="Times New Roman"/>
          <w:sz w:val="24"/>
        </w:rPr>
        <w:t xml:space="preserve"> del </w:t>
      </w:r>
      <w:proofErr w:type="spellStart"/>
      <w:r w:rsidRPr="008D535A">
        <w:rPr>
          <w:rFonts w:ascii="Times New Roman" w:hAnsi="Times New Roman" w:cs="Times New Roman"/>
          <w:sz w:val="24"/>
        </w:rPr>
        <w:t>pueblo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siga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su</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camino</w:t>
      </w:r>
      <w:proofErr w:type="spellEnd"/>
      <w:r w:rsidRPr="008D535A">
        <w:rPr>
          <w:rFonts w:ascii="Times New Roman" w:hAnsi="Times New Roman" w:cs="Times New Roman"/>
          <w:sz w:val="24"/>
        </w:rPr>
        <w:t xml:space="preserve">. </w:t>
      </w:r>
    </w:p>
    <w:p w14:paraId="3E49882C" w14:textId="77777777" w:rsidR="00A96EB9" w:rsidRPr="008D535A" w:rsidRDefault="00A96EB9" w:rsidP="009A61BA">
      <w:pPr>
        <w:pStyle w:val="PIXELHTexto"/>
        <w:spacing w:line="360" w:lineRule="auto"/>
        <w:rPr>
          <w:rFonts w:ascii="Times New Roman" w:hAnsi="Times New Roman" w:cs="Times New Roman"/>
          <w:sz w:val="24"/>
        </w:rPr>
      </w:pPr>
      <w:r w:rsidRPr="008D535A">
        <w:rPr>
          <w:rFonts w:ascii="Times New Roman" w:hAnsi="Times New Roman" w:cs="Times New Roman"/>
          <w:sz w:val="24"/>
        </w:rPr>
        <w:t xml:space="preserve">Como se </w:t>
      </w:r>
      <w:proofErr w:type="spellStart"/>
      <w:r w:rsidRPr="008D535A">
        <w:rPr>
          <w:rFonts w:ascii="Times New Roman" w:hAnsi="Times New Roman" w:cs="Times New Roman"/>
          <w:sz w:val="24"/>
        </w:rPr>
        <w:t>pudo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notar</w:t>
      </w:r>
      <w:proofErr w:type="spellEnd"/>
      <w:r w:rsidRPr="008D535A">
        <w:rPr>
          <w:rFonts w:ascii="Times New Roman" w:hAnsi="Times New Roman" w:cs="Times New Roman"/>
          <w:sz w:val="24"/>
        </w:rPr>
        <w:t xml:space="preserve"> en los </w:t>
      </w:r>
      <w:proofErr w:type="spellStart"/>
      <w:r w:rsidRPr="008D535A">
        <w:rPr>
          <w:rFonts w:ascii="Times New Roman" w:hAnsi="Times New Roman" w:cs="Times New Roman"/>
          <w:sz w:val="24"/>
        </w:rPr>
        <w:t>resultados</w:t>
      </w:r>
      <w:proofErr w:type="spellEnd"/>
      <w:r w:rsidRPr="008D535A">
        <w:rPr>
          <w:rFonts w:ascii="Times New Roman" w:hAnsi="Times New Roman" w:cs="Times New Roman"/>
          <w:sz w:val="24"/>
        </w:rPr>
        <w:t xml:space="preserve"> de la </w:t>
      </w:r>
      <w:proofErr w:type="spellStart"/>
      <w:r w:rsidRPr="008D535A">
        <w:rPr>
          <w:rFonts w:ascii="Times New Roman" w:hAnsi="Times New Roman" w:cs="Times New Roman"/>
          <w:sz w:val="24"/>
        </w:rPr>
        <w:t>encuesta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realizada</w:t>
      </w:r>
      <w:proofErr w:type="spellEnd"/>
      <w:r w:rsidRPr="008D535A">
        <w:rPr>
          <w:rFonts w:ascii="Times New Roman" w:hAnsi="Times New Roman" w:cs="Times New Roman"/>
          <w:sz w:val="24"/>
        </w:rPr>
        <w:t xml:space="preserve">, los </w:t>
      </w:r>
      <w:proofErr w:type="spellStart"/>
      <w:r w:rsidRPr="008D535A">
        <w:rPr>
          <w:rFonts w:ascii="Times New Roman" w:hAnsi="Times New Roman" w:cs="Times New Roman"/>
          <w:sz w:val="24"/>
        </w:rPr>
        <w:t>maestros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no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estaban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preparados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para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llevar</w:t>
      </w:r>
      <w:proofErr w:type="spellEnd"/>
      <w:r w:rsidRPr="008D535A">
        <w:rPr>
          <w:rFonts w:ascii="Times New Roman" w:hAnsi="Times New Roman" w:cs="Times New Roman"/>
          <w:sz w:val="24"/>
        </w:rPr>
        <w:t xml:space="preserve"> a </w:t>
      </w:r>
      <w:proofErr w:type="spellStart"/>
      <w:r w:rsidRPr="008D535A">
        <w:rPr>
          <w:rFonts w:ascii="Times New Roman" w:hAnsi="Times New Roman" w:cs="Times New Roman"/>
          <w:sz w:val="24"/>
        </w:rPr>
        <w:t>cabo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sus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clases</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sz w:val="24"/>
        </w:rPr>
        <w:t>manera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remota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por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lo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tuvieron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realizar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un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gran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esfuerzo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para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poder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lograrlo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sobre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todo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cuando</w:t>
      </w:r>
      <w:proofErr w:type="spellEnd"/>
      <w:r w:rsidRPr="008D535A">
        <w:rPr>
          <w:rFonts w:ascii="Times New Roman" w:hAnsi="Times New Roman" w:cs="Times New Roman"/>
          <w:sz w:val="24"/>
        </w:rPr>
        <w:t xml:space="preserve"> la </w:t>
      </w:r>
      <w:proofErr w:type="spellStart"/>
      <w:r w:rsidRPr="008D535A">
        <w:rPr>
          <w:rFonts w:ascii="Times New Roman" w:hAnsi="Times New Roman" w:cs="Times New Roman"/>
          <w:sz w:val="24"/>
        </w:rPr>
        <w:t>institución</w:t>
      </w:r>
      <w:proofErr w:type="spellEnd"/>
      <w:r w:rsidRPr="008D535A">
        <w:rPr>
          <w:rFonts w:ascii="Times New Roman" w:hAnsi="Times New Roman" w:cs="Times New Roman"/>
          <w:sz w:val="24"/>
        </w:rPr>
        <w:t xml:space="preserve">, a </w:t>
      </w:r>
      <w:proofErr w:type="spellStart"/>
      <w:r w:rsidRPr="008D535A">
        <w:rPr>
          <w:rFonts w:ascii="Times New Roman" w:hAnsi="Times New Roman" w:cs="Times New Roman"/>
          <w:sz w:val="24"/>
        </w:rPr>
        <w:t>diferencia</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sz w:val="24"/>
        </w:rPr>
        <w:t>otras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highlight w:val="yellow"/>
        </w:rPr>
        <w:t>no</w:t>
      </w:r>
      <w:proofErr w:type="spellEnd"/>
      <w:r w:rsidRPr="008D535A">
        <w:rPr>
          <w:rFonts w:ascii="Times New Roman" w:hAnsi="Times New Roman" w:cs="Times New Roman"/>
          <w:sz w:val="24"/>
          <w:highlight w:val="yellow"/>
        </w:rPr>
        <w:t xml:space="preserve"> </w:t>
      </w:r>
      <w:proofErr w:type="spellStart"/>
      <w:r w:rsidRPr="008D535A">
        <w:rPr>
          <w:rFonts w:ascii="Times New Roman" w:hAnsi="Times New Roman" w:cs="Times New Roman"/>
          <w:sz w:val="24"/>
          <w:highlight w:val="yellow"/>
        </w:rPr>
        <w:t>provee</w:t>
      </w:r>
      <w:proofErr w:type="spellEnd"/>
      <w:r w:rsidRPr="008D535A">
        <w:rPr>
          <w:rFonts w:ascii="Times New Roman" w:hAnsi="Times New Roman" w:cs="Times New Roman"/>
          <w:sz w:val="24"/>
          <w:highlight w:val="yellow"/>
        </w:rPr>
        <w:t xml:space="preserve"> las </w:t>
      </w:r>
      <w:proofErr w:type="spellStart"/>
      <w:r w:rsidRPr="008D535A">
        <w:rPr>
          <w:rFonts w:ascii="Times New Roman" w:hAnsi="Times New Roman" w:cs="Times New Roman"/>
          <w:sz w:val="24"/>
          <w:highlight w:val="yellow"/>
        </w:rPr>
        <w:t>herramientas</w:t>
      </w:r>
      <w:proofErr w:type="spellEnd"/>
      <w:r w:rsidRPr="008D535A">
        <w:rPr>
          <w:rFonts w:ascii="Times New Roman" w:hAnsi="Times New Roman" w:cs="Times New Roman"/>
          <w:sz w:val="24"/>
          <w:highlight w:val="yellow"/>
        </w:rPr>
        <w:t xml:space="preserve"> </w:t>
      </w:r>
      <w:proofErr w:type="spellStart"/>
      <w:r w:rsidRPr="008D535A">
        <w:rPr>
          <w:rFonts w:ascii="Times New Roman" w:hAnsi="Times New Roman" w:cs="Times New Roman"/>
          <w:sz w:val="24"/>
          <w:highlight w:val="yellow"/>
        </w:rPr>
        <w:t>necesarias</w:t>
      </w:r>
      <w:proofErr w:type="spellEnd"/>
      <w:r w:rsidRPr="008D535A">
        <w:rPr>
          <w:rFonts w:ascii="Times New Roman" w:hAnsi="Times New Roman" w:cs="Times New Roman"/>
          <w:sz w:val="24"/>
          <w:highlight w:val="yellow"/>
        </w:rPr>
        <w:t xml:space="preserve"> </w:t>
      </w:r>
      <w:proofErr w:type="spellStart"/>
      <w:r w:rsidRPr="008D535A">
        <w:rPr>
          <w:rFonts w:ascii="Times New Roman" w:hAnsi="Times New Roman" w:cs="Times New Roman"/>
          <w:sz w:val="24"/>
          <w:highlight w:val="yellow"/>
        </w:rPr>
        <w:t>para</w:t>
      </w:r>
      <w:proofErr w:type="spellEnd"/>
      <w:r w:rsidRPr="008D535A">
        <w:rPr>
          <w:rFonts w:ascii="Times New Roman" w:hAnsi="Times New Roman" w:cs="Times New Roman"/>
          <w:sz w:val="24"/>
          <w:highlight w:val="yellow"/>
        </w:rPr>
        <w:t xml:space="preserve"> </w:t>
      </w:r>
      <w:proofErr w:type="spellStart"/>
      <w:r w:rsidRPr="008D535A">
        <w:rPr>
          <w:rFonts w:ascii="Times New Roman" w:hAnsi="Times New Roman" w:cs="Times New Roman"/>
          <w:sz w:val="24"/>
          <w:highlight w:val="yellow"/>
        </w:rPr>
        <w:t>impartir</w:t>
      </w:r>
      <w:proofErr w:type="spellEnd"/>
      <w:r w:rsidRPr="008D535A">
        <w:rPr>
          <w:rFonts w:ascii="Times New Roman" w:hAnsi="Times New Roman" w:cs="Times New Roman"/>
          <w:sz w:val="24"/>
          <w:highlight w:val="yellow"/>
        </w:rPr>
        <w:t xml:space="preserve"> </w:t>
      </w:r>
      <w:proofErr w:type="spellStart"/>
      <w:r w:rsidRPr="008D535A">
        <w:rPr>
          <w:rFonts w:ascii="Times New Roman" w:hAnsi="Times New Roman" w:cs="Times New Roman"/>
          <w:sz w:val="24"/>
          <w:highlight w:val="yellow"/>
        </w:rPr>
        <w:t>clases</w:t>
      </w:r>
      <w:proofErr w:type="spellEnd"/>
      <w:r w:rsidRPr="008D535A">
        <w:rPr>
          <w:rFonts w:ascii="Times New Roman" w:hAnsi="Times New Roman" w:cs="Times New Roman"/>
          <w:sz w:val="24"/>
          <w:highlight w:val="yellow"/>
        </w:rPr>
        <w:t xml:space="preserve"> a </w:t>
      </w:r>
      <w:proofErr w:type="spellStart"/>
      <w:r w:rsidRPr="008D535A">
        <w:rPr>
          <w:rFonts w:ascii="Times New Roman" w:hAnsi="Times New Roman" w:cs="Times New Roman"/>
          <w:sz w:val="24"/>
          <w:highlight w:val="yellow"/>
        </w:rPr>
        <w:t>distancia</w:t>
      </w:r>
      <w:proofErr w:type="spellEnd"/>
      <w:r w:rsidRPr="008D535A">
        <w:rPr>
          <w:rFonts w:ascii="Times New Roman" w:hAnsi="Times New Roman" w:cs="Times New Roman"/>
          <w:sz w:val="24"/>
        </w:rPr>
        <w:t xml:space="preserve"> (¿A </w:t>
      </w:r>
      <w:proofErr w:type="spellStart"/>
      <w:r w:rsidRPr="008D535A">
        <w:rPr>
          <w:rFonts w:ascii="Times New Roman" w:hAnsi="Times New Roman" w:cs="Times New Roman"/>
          <w:sz w:val="24"/>
        </w:rPr>
        <w:t>qué</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herramientas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te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refieres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esto</w:t>
      </w:r>
      <w:proofErr w:type="spellEnd"/>
      <w:r w:rsidRPr="008D535A">
        <w:rPr>
          <w:rFonts w:ascii="Times New Roman" w:hAnsi="Times New Roman" w:cs="Times New Roman"/>
          <w:sz w:val="24"/>
        </w:rPr>
        <w:t xml:space="preserve"> es </w:t>
      </w:r>
      <w:proofErr w:type="spellStart"/>
      <w:r w:rsidRPr="008D535A">
        <w:rPr>
          <w:rFonts w:ascii="Times New Roman" w:hAnsi="Times New Roman" w:cs="Times New Roman"/>
          <w:sz w:val="24"/>
        </w:rPr>
        <w:t>discutible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puesto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hay</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Moodle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hay</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correo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institucional</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hay</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soporte</w:t>
      </w:r>
      <w:proofErr w:type="spellEnd"/>
      <w:r w:rsidRPr="008D535A">
        <w:rPr>
          <w:rFonts w:ascii="Times New Roman" w:hAnsi="Times New Roman" w:cs="Times New Roman"/>
          <w:sz w:val="24"/>
        </w:rPr>
        <w:t xml:space="preserve"> de TI, y </w:t>
      </w:r>
      <w:proofErr w:type="spellStart"/>
      <w:r w:rsidRPr="008D535A">
        <w:rPr>
          <w:rFonts w:ascii="Times New Roman" w:hAnsi="Times New Roman" w:cs="Times New Roman"/>
          <w:sz w:val="24"/>
        </w:rPr>
        <w:t>hay</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curso</w:t>
      </w:r>
      <w:proofErr w:type="spellEnd"/>
      <w:r w:rsidRPr="008D535A">
        <w:rPr>
          <w:rFonts w:ascii="Times New Roman" w:hAnsi="Times New Roman" w:cs="Times New Roman"/>
          <w:sz w:val="24"/>
        </w:rPr>
        <w:t xml:space="preserve">, en </w:t>
      </w:r>
      <w:proofErr w:type="spellStart"/>
      <w:r w:rsidRPr="008D535A">
        <w:rPr>
          <w:rFonts w:ascii="Times New Roman" w:hAnsi="Times New Roman" w:cs="Times New Roman"/>
          <w:sz w:val="24"/>
        </w:rPr>
        <w:t>línea</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sz w:val="24"/>
        </w:rPr>
        <w:t>Moodle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Además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creo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esto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no</w:t>
      </w:r>
      <w:proofErr w:type="spellEnd"/>
      <w:r w:rsidRPr="008D535A">
        <w:rPr>
          <w:rFonts w:ascii="Times New Roman" w:hAnsi="Times New Roman" w:cs="Times New Roman"/>
          <w:sz w:val="24"/>
        </w:rPr>
        <w:t xml:space="preserve"> se </w:t>
      </w:r>
      <w:proofErr w:type="spellStart"/>
      <w:r w:rsidRPr="008D535A">
        <w:rPr>
          <w:rFonts w:ascii="Times New Roman" w:hAnsi="Times New Roman" w:cs="Times New Roman"/>
          <w:sz w:val="24"/>
        </w:rPr>
        <w:t>refleja</w:t>
      </w:r>
      <w:proofErr w:type="spellEnd"/>
      <w:r w:rsidRPr="008D535A">
        <w:rPr>
          <w:rFonts w:ascii="Times New Roman" w:hAnsi="Times New Roman" w:cs="Times New Roman"/>
          <w:sz w:val="24"/>
        </w:rPr>
        <w:t xml:space="preserve"> en la </w:t>
      </w:r>
      <w:proofErr w:type="spellStart"/>
      <w:r w:rsidRPr="008D535A">
        <w:rPr>
          <w:rFonts w:ascii="Times New Roman" w:hAnsi="Times New Roman" w:cs="Times New Roman"/>
          <w:sz w:val="24"/>
        </w:rPr>
        <w:t>encuesta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sino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lo</w:t>
      </w:r>
      <w:proofErr w:type="spellEnd"/>
      <w:r w:rsidRPr="008D535A">
        <w:rPr>
          <w:rFonts w:ascii="Times New Roman" w:hAnsi="Times New Roman" w:cs="Times New Roman"/>
          <w:sz w:val="24"/>
        </w:rPr>
        <w:t xml:space="preserve"> contrario: -</w:t>
      </w:r>
      <w:r w:rsidRPr="008D535A">
        <w:rPr>
          <w:rFonts w:ascii="Times New Roman" w:hAnsi="Times New Roman" w:cs="Times New Roman"/>
          <w:noProof/>
          <w:szCs w:val="24"/>
          <w:lang w:eastAsia="es-MX"/>
        </w:rPr>
        <w:t>76.8% afirma que la universidad esta suficiente o muy preparada-</w:t>
      </w:r>
      <w:r w:rsidRPr="008D535A">
        <w:rPr>
          <w:rFonts w:ascii="Times New Roman" w:hAnsi="Times New Roman" w:cs="Times New Roman"/>
          <w:sz w:val="24"/>
        </w:rPr>
        <w:t xml:space="preserve">), </w:t>
      </w:r>
      <w:proofErr w:type="spellStart"/>
      <w:r w:rsidRPr="008D535A">
        <w:rPr>
          <w:rFonts w:ascii="Times New Roman" w:hAnsi="Times New Roman" w:cs="Times New Roman"/>
          <w:sz w:val="24"/>
        </w:rPr>
        <w:t>lo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debe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incitar</w:t>
      </w:r>
      <w:proofErr w:type="spellEnd"/>
      <w:r w:rsidRPr="008D535A">
        <w:rPr>
          <w:rFonts w:ascii="Times New Roman" w:hAnsi="Times New Roman" w:cs="Times New Roman"/>
          <w:sz w:val="24"/>
        </w:rPr>
        <w:t xml:space="preserve"> a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se </w:t>
      </w:r>
      <w:proofErr w:type="spellStart"/>
      <w:r w:rsidRPr="008D535A">
        <w:rPr>
          <w:rFonts w:ascii="Times New Roman" w:hAnsi="Times New Roman" w:cs="Times New Roman"/>
          <w:sz w:val="24"/>
        </w:rPr>
        <w:t>invierta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más</w:t>
      </w:r>
      <w:proofErr w:type="spellEnd"/>
      <w:r w:rsidRPr="008D535A">
        <w:rPr>
          <w:rFonts w:ascii="Times New Roman" w:hAnsi="Times New Roman" w:cs="Times New Roman"/>
          <w:sz w:val="24"/>
        </w:rPr>
        <w:t xml:space="preserve"> en </w:t>
      </w:r>
      <w:proofErr w:type="spellStart"/>
      <w:r w:rsidRPr="008D535A">
        <w:rPr>
          <w:rFonts w:ascii="Times New Roman" w:hAnsi="Times New Roman" w:cs="Times New Roman"/>
          <w:sz w:val="24"/>
        </w:rPr>
        <w:t>tecnologías</w:t>
      </w:r>
      <w:proofErr w:type="spellEnd"/>
      <w:r w:rsidRPr="008D535A">
        <w:rPr>
          <w:rFonts w:ascii="Times New Roman" w:hAnsi="Times New Roman" w:cs="Times New Roman"/>
          <w:sz w:val="24"/>
        </w:rPr>
        <w:t xml:space="preserve"> y </w:t>
      </w:r>
      <w:proofErr w:type="spellStart"/>
      <w:r w:rsidRPr="008D535A">
        <w:rPr>
          <w:rFonts w:ascii="Times New Roman" w:hAnsi="Times New Roman" w:cs="Times New Roman"/>
          <w:sz w:val="24"/>
        </w:rPr>
        <w:t>capacitaciones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tanto</w:t>
      </w:r>
      <w:proofErr w:type="spellEnd"/>
      <w:r w:rsidRPr="008D535A">
        <w:rPr>
          <w:rFonts w:ascii="Times New Roman" w:hAnsi="Times New Roman" w:cs="Times New Roman"/>
          <w:sz w:val="24"/>
        </w:rPr>
        <w:t xml:space="preserve"> a personal </w:t>
      </w:r>
      <w:proofErr w:type="spellStart"/>
      <w:r w:rsidRPr="008D535A">
        <w:rPr>
          <w:rFonts w:ascii="Times New Roman" w:hAnsi="Times New Roman" w:cs="Times New Roman"/>
          <w:sz w:val="24"/>
        </w:rPr>
        <w:t>docente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externo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como</w:t>
      </w:r>
      <w:proofErr w:type="spellEnd"/>
      <w:r w:rsidRPr="008D535A">
        <w:rPr>
          <w:rFonts w:ascii="Times New Roman" w:hAnsi="Times New Roman" w:cs="Times New Roman"/>
          <w:sz w:val="24"/>
        </w:rPr>
        <w:t xml:space="preserve"> al personal de </w:t>
      </w:r>
      <w:proofErr w:type="spellStart"/>
      <w:r w:rsidRPr="008D535A">
        <w:rPr>
          <w:rFonts w:ascii="Times New Roman" w:hAnsi="Times New Roman" w:cs="Times New Roman"/>
          <w:sz w:val="24"/>
        </w:rPr>
        <w:t>planta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con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el</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objetivo</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sz w:val="24"/>
        </w:rPr>
        <w:t>garantizar</w:t>
      </w:r>
      <w:proofErr w:type="spellEnd"/>
      <w:r w:rsidRPr="008D535A">
        <w:rPr>
          <w:rFonts w:ascii="Times New Roman" w:hAnsi="Times New Roman" w:cs="Times New Roman"/>
          <w:sz w:val="24"/>
        </w:rPr>
        <w:t xml:space="preserve"> la </w:t>
      </w:r>
      <w:proofErr w:type="spellStart"/>
      <w:r w:rsidRPr="008D535A">
        <w:rPr>
          <w:rFonts w:ascii="Times New Roman" w:hAnsi="Times New Roman" w:cs="Times New Roman"/>
          <w:sz w:val="24"/>
        </w:rPr>
        <w:t>educación</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sz w:val="24"/>
        </w:rPr>
        <w:t>calidad</w:t>
      </w:r>
      <w:proofErr w:type="spellEnd"/>
      <w:r w:rsidRPr="008D535A">
        <w:rPr>
          <w:rFonts w:ascii="Times New Roman" w:hAnsi="Times New Roman" w:cs="Times New Roman"/>
          <w:sz w:val="24"/>
        </w:rPr>
        <w:t xml:space="preserve"> ante </w:t>
      </w:r>
      <w:proofErr w:type="spellStart"/>
      <w:r w:rsidRPr="008D535A">
        <w:rPr>
          <w:rFonts w:ascii="Times New Roman" w:hAnsi="Times New Roman" w:cs="Times New Roman"/>
          <w:sz w:val="24"/>
        </w:rPr>
        <w:t>cualquier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situación</w:t>
      </w:r>
      <w:proofErr w:type="spellEnd"/>
      <w:r w:rsidRPr="008D535A">
        <w:rPr>
          <w:rFonts w:ascii="Times New Roman" w:hAnsi="Times New Roman" w:cs="Times New Roman"/>
          <w:sz w:val="24"/>
        </w:rPr>
        <w:t xml:space="preserve">. </w:t>
      </w:r>
    </w:p>
    <w:p w14:paraId="25F9DBA0" w14:textId="77777777" w:rsidR="00A96EB9" w:rsidRPr="008D535A" w:rsidRDefault="00A96EB9" w:rsidP="009A61BA">
      <w:pPr>
        <w:pStyle w:val="PIXELHTexto"/>
        <w:spacing w:line="360" w:lineRule="auto"/>
        <w:rPr>
          <w:rFonts w:ascii="Times New Roman" w:hAnsi="Times New Roman" w:cs="Times New Roman"/>
        </w:rPr>
      </w:pPr>
      <w:proofErr w:type="spellStart"/>
      <w:r w:rsidRPr="008D535A">
        <w:rPr>
          <w:rFonts w:ascii="Times New Roman" w:hAnsi="Times New Roman" w:cs="Times New Roman"/>
          <w:sz w:val="24"/>
        </w:rPr>
        <w:t>Ya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como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menciona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Lyotar</w:t>
      </w:r>
      <w:proofErr w:type="spellEnd"/>
      <w:sdt>
        <w:sdtPr>
          <w:rPr>
            <w:rFonts w:ascii="Times New Roman" w:hAnsi="Times New Roman" w:cs="Times New Roman"/>
            <w:sz w:val="24"/>
          </w:rPr>
          <w:id w:val="-1818023841"/>
          <w:citation/>
        </w:sdtPr>
        <w:sdtContent>
          <w:r w:rsidRPr="008D535A">
            <w:rPr>
              <w:rFonts w:ascii="Times New Roman" w:hAnsi="Times New Roman" w:cs="Times New Roman"/>
              <w:sz w:val="24"/>
            </w:rPr>
            <w:fldChar w:fldCharType="begin"/>
          </w:r>
          <w:r w:rsidRPr="008D535A">
            <w:rPr>
              <w:rFonts w:ascii="Times New Roman" w:hAnsi="Times New Roman" w:cs="Times New Roman"/>
              <w:sz w:val="24"/>
              <w:lang w:val="es-MX"/>
            </w:rPr>
            <w:instrText xml:space="preserve">CITATION Lyo04 \n  \t  \l 2058 </w:instrText>
          </w:r>
          <w:r w:rsidRPr="008D535A">
            <w:rPr>
              <w:rFonts w:ascii="Times New Roman" w:hAnsi="Times New Roman" w:cs="Times New Roman"/>
              <w:sz w:val="24"/>
            </w:rPr>
            <w:fldChar w:fldCharType="separate"/>
          </w:r>
          <w:r w:rsidRPr="008D535A">
            <w:rPr>
              <w:rFonts w:ascii="Times New Roman" w:hAnsi="Times New Roman" w:cs="Times New Roman"/>
              <w:noProof/>
              <w:sz w:val="24"/>
            </w:rPr>
            <w:t xml:space="preserve"> (2004)</w:t>
          </w:r>
          <w:r w:rsidRPr="008D535A">
            <w:rPr>
              <w:rFonts w:ascii="Times New Roman" w:hAnsi="Times New Roman" w:cs="Times New Roman"/>
              <w:sz w:val="24"/>
            </w:rPr>
            <w:fldChar w:fldCharType="end"/>
          </w:r>
        </w:sdtContent>
      </w:sdt>
      <w:r w:rsidRPr="008D535A">
        <w:rPr>
          <w:rFonts w:ascii="Times New Roman" w:hAnsi="Times New Roman" w:cs="Times New Roman"/>
          <w:sz w:val="24"/>
        </w:rPr>
        <w:t xml:space="preserve">, </w:t>
      </w:r>
      <w:proofErr w:type="spellStart"/>
      <w:r w:rsidRPr="008D535A">
        <w:rPr>
          <w:rFonts w:ascii="Times New Roman" w:hAnsi="Times New Roman" w:cs="Times New Roman"/>
          <w:sz w:val="24"/>
        </w:rPr>
        <w:t>todo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el</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mundo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tiene</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derecho</w:t>
      </w:r>
      <w:proofErr w:type="spellEnd"/>
      <w:r w:rsidRPr="008D535A">
        <w:rPr>
          <w:rFonts w:ascii="Times New Roman" w:hAnsi="Times New Roman" w:cs="Times New Roman"/>
          <w:sz w:val="24"/>
        </w:rPr>
        <w:t xml:space="preserve"> al </w:t>
      </w:r>
      <w:proofErr w:type="spellStart"/>
      <w:r w:rsidRPr="008D535A">
        <w:rPr>
          <w:rFonts w:ascii="Times New Roman" w:hAnsi="Times New Roman" w:cs="Times New Roman"/>
          <w:sz w:val="24"/>
        </w:rPr>
        <w:t>conocimiento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pues</w:t>
      </w:r>
      <w:proofErr w:type="spellEnd"/>
      <w:r w:rsidRPr="008D535A">
        <w:rPr>
          <w:rFonts w:ascii="Times New Roman" w:hAnsi="Times New Roman" w:cs="Times New Roman"/>
          <w:sz w:val="24"/>
        </w:rPr>
        <w:t xml:space="preserve"> “El </w:t>
      </w:r>
      <w:proofErr w:type="spellStart"/>
      <w:r w:rsidRPr="008D535A">
        <w:rPr>
          <w:rFonts w:ascii="Times New Roman" w:hAnsi="Times New Roman" w:cs="Times New Roman"/>
          <w:sz w:val="24"/>
        </w:rPr>
        <w:t>saber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no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encuentra</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su</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validez</w:t>
      </w:r>
      <w:proofErr w:type="spellEnd"/>
      <w:r w:rsidRPr="008D535A">
        <w:rPr>
          <w:rFonts w:ascii="Times New Roman" w:hAnsi="Times New Roman" w:cs="Times New Roman"/>
          <w:sz w:val="24"/>
        </w:rPr>
        <w:t xml:space="preserve"> en si </w:t>
      </w:r>
      <w:proofErr w:type="spellStart"/>
      <w:r w:rsidRPr="008D535A">
        <w:rPr>
          <w:rFonts w:ascii="Times New Roman" w:hAnsi="Times New Roman" w:cs="Times New Roman"/>
          <w:sz w:val="24"/>
        </w:rPr>
        <w:t>mismo,en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un</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sujeto</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que</w:t>
      </w:r>
      <w:proofErr w:type="spellEnd"/>
      <w:r w:rsidRPr="008D535A">
        <w:rPr>
          <w:rFonts w:ascii="Times New Roman" w:hAnsi="Times New Roman" w:cs="Times New Roman"/>
          <w:sz w:val="24"/>
        </w:rPr>
        <w:t xml:space="preserve"> se </w:t>
      </w:r>
      <w:proofErr w:type="spellStart"/>
      <w:r w:rsidRPr="008D535A">
        <w:rPr>
          <w:rFonts w:ascii="Times New Roman" w:hAnsi="Times New Roman" w:cs="Times New Roman"/>
          <w:sz w:val="24"/>
        </w:rPr>
        <w:t>desarrolla</w:t>
      </w:r>
      <w:proofErr w:type="spellEnd"/>
      <w:r w:rsidRPr="008D535A">
        <w:rPr>
          <w:rFonts w:ascii="Times New Roman" w:hAnsi="Times New Roman" w:cs="Times New Roman"/>
          <w:sz w:val="24"/>
        </w:rPr>
        <w:t xml:space="preserve"> al </w:t>
      </w:r>
      <w:proofErr w:type="spellStart"/>
      <w:r w:rsidRPr="008D535A">
        <w:rPr>
          <w:rFonts w:ascii="Times New Roman" w:hAnsi="Times New Roman" w:cs="Times New Roman"/>
          <w:sz w:val="24"/>
        </w:rPr>
        <w:t>acrualizar</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sus</w:t>
      </w:r>
      <w:proofErr w:type="spellEnd"/>
      <w:r w:rsidRPr="008D535A">
        <w:rPr>
          <w:rFonts w:ascii="Times New Roman" w:hAnsi="Times New Roman" w:cs="Times New Roman"/>
          <w:sz w:val="24"/>
        </w:rPr>
        <w:t xml:space="preserve"> </w:t>
      </w:r>
      <w:proofErr w:type="spellStart"/>
      <w:r w:rsidRPr="008D535A">
        <w:rPr>
          <w:rFonts w:ascii="Times New Roman" w:hAnsi="Times New Roman" w:cs="Times New Roman"/>
          <w:sz w:val="24"/>
        </w:rPr>
        <w:t>posibilidades</w:t>
      </w:r>
      <w:proofErr w:type="spellEnd"/>
      <w:r w:rsidRPr="008D535A">
        <w:rPr>
          <w:rFonts w:ascii="Times New Roman" w:hAnsi="Times New Roman" w:cs="Times New Roman"/>
          <w:sz w:val="24"/>
        </w:rPr>
        <w:t xml:space="preserve"> de </w:t>
      </w:r>
      <w:proofErr w:type="spellStart"/>
      <w:r w:rsidRPr="008D535A">
        <w:rPr>
          <w:rFonts w:ascii="Times New Roman" w:hAnsi="Times New Roman" w:cs="Times New Roman"/>
        </w:rPr>
        <w:t>conocimietno</w:t>
      </w:r>
      <w:proofErr w:type="spellEnd"/>
      <w:r w:rsidRPr="008D535A">
        <w:rPr>
          <w:rFonts w:ascii="Times New Roman" w:hAnsi="Times New Roman" w:cs="Times New Roman"/>
        </w:rPr>
        <w:t xml:space="preserve">, </w:t>
      </w:r>
      <w:proofErr w:type="spellStart"/>
      <w:r w:rsidRPr="008D535A">
        <w:rPr>
          <w:rFonts w:ascii="Times New Roman" w:hAnsi="Times New Roman" w:cs="Times New Roman"/>
        </w:rPr>
        <w:t>sino</w:t>
      </w:r>
      <w:proofErr w:type="spellEnd"/>
      <w:r w:rsidRPr="008D535A">
        <w:rPr>
          <w:rFonts w:ascii="Times New Roman" w:hAnsi="Times New Roman" w:cs="Times New Roman"/>
        </w:rPr>
        <w:t xml:space="preserve"> en </w:t>
      </w:r>
      <w:proofErr w:type="spellStart"/>
      <w:r w:rsidRPr="008D535A">
        <w:rPr>
          <w:rFonts w:ascii="Times New Roman" w:hAnsi="Times New Roman" w:cs="Times New Roman"/>
        </w:rPr>
        <w:t>un</w:t>
      </w:r>
      <w:proofErr w:type="spellEnd"/>
      <w:r w:rsidRPr="008D535A">
        <w:rPr>
          <w:rFonts w:ascii="Times New Roman" w:hAnsi="Times New Roman" w:cs="Times New Roman"/>
        </w:rPr>
        <w:t xml:space="preserve"> </w:t>
      </w:r>
      <w:proofErr w:type="spellStart"/>
      <w:r w:rsidRPr="008D535A">
        <w:rPr>
          <w:rFonts w:ascii="Times New Roman" w:hAnsi="Times New Roman" w:cs="Times New Roman"/>
        </w:rPr>
        <w:t>sujeto</w:t>
      </w:r>
      <w:proofErr w:type="spellEnd"/>
      <w:r w:rsidRPr="008D535A">
        <w:rPr>
          <w:rFonts w:ascii="Times New Roman" w:hAnsi="Times New Roman" w:cs="Times New Roman"/>
        </w:rPr>
        <w:t xml:space="preserve"> </w:t>
      </w:r>
      <w:proofErr w:type="spellStart"/>
      <w:r w:rsidRPr="008D535A">
        <w:rPr>
          <w:rFonts w:ascii="Times New Roman" w:hAnsi="Times New Roman" w:cs="Times New Roman"/>
        </w:rPr>
        <w:t>práctico</w:t>
      </w:r>
      <w:proofErr w:type="spellEnd"/>
      <w:r w:rsidRPr="008D535A">
        <w:rPr>
          <w:rFonts w:ascii="Times New Roman" w:hAnsi="Times New Roman" w:cs="Times New Roman"/>
        </w:rPr>
        <w:t xml:space="preserve"> </w:t>
      </w:r>
      <w:proofErr w:type="spellStart"/>
      <w:r w:rsidRPr="008D535A">
        <w:rPr>
          <w:rFonts w:ascii="Times New Roman" w:hAnsi="Times New Roman" w:cs="Times New Roman"/>
        </w:rPr>
        <w:t>que</w:t>
      </w:r>
      <w:proofErr w:type="spellEnd"/>
      <w:r w:rsidRPr="008D535A">
        <w:rPr>
          <w:rFonts w:ascii="Times New Roman" w:hAnsi="Times New Roman" w:cs="Times New Roman"/>
        </w:rPr>
        <w:t xml:space="preserve"> es la </w:t>
      </w:r>
      <w:proofErr w:type="spellStart"/>
      <w:r w:rsidRPr="008D535A">
        <w:rPr>
          <w:rFonts w:ascii="Times New Roman" w:hAnsi="Times New Roman" w:cs="Times New Roman"/>
        </w:rPr>
        <w:t>humanidad</w:t>
      </w:r>
      <w:proofErr w:type="spellEnd"/>
      <w:r w:rsidRPr="008D535A">
        <w:rPr>
          <w:rFonts w:ascii="Times New Roman" w:hAnsi="Times New Roman" w:cs="Times New Roman"/>
        </w:rPr>
        <w:t>“</w:t>
      </w:r>
      <w:sdt>
        <w:sdtPr>
          <w:rPr>
            <w:rFonts w:ascii="Times New Roman" w:hAnsi="Times New Roman" w:cs="Times New Roman"/>
          </w:rPr>
          <w:id w:val="498090474"/>
          <w:citation/>
        </w:sdtPr>
        <w:sdtContent>
          <w:r w:rsidRPr="008D535A">
            <w:rPr>
              <w:rFonts w:ascii="Times New Roman" w:hAnsi="Times New Roman" w:cs="Times New Roman"/>
            </w:rPr>
            <w:fldChar w:fldCharType="begin"/>
          </w:r>
          <w:r w:rsidRPr="008D535A">
            <w:rPr>
              <w:rFonts w:ascii="Times New Roman" w:hAnsi="Times New Roman" w:cs="Times New Roman"/>
              <w:lang w:val="es-MX"/>
            </w:rPr>
            <w:instrText xml:space="preserve">CITATION Lyo04 \p 69 \n  \y  \t  \l 2058 </w:instrText>
          </w:r>
          <w:r w:rsidRPr="008D535A">
            <w:rPr>
              <w:rFonts w:ascii="Times New Roman" w:hAnsi="Times New Roman" w:cs="Times New Roman"/>
            </w:rPr>
            <w:fldChar w:fldCharType="separate"/>
          </w:r>
          <w:r w:rsidRPr="008D535A">
            <w:rPr>
              <w:rFonts w:ascii="Times New Roman" w:hAnsi="Times New Roman" w:cs="Times New Roman"/>
              <w:noProof/>
            </w:rPr>
            <w:t xml:space="preserve"> (pág. 69)</w:t>
          </w:r>
          <w:r w:rsidRPr="008D535A">
            <w:rPr>
              <w:rFonts w:ascii="Times New Roman" w:hAnsi="Times New Roman" w:cs="Times New Roman"/>
            </w:rPr>
            <w:fldChar w:fldCharType="end"/>
          </w:r>
        </w:sdtContent>
      </w:sdt>
    </w:p>
    <w:p w14:paraId="7D6B4238" w14:textId="77777777" w:rsidR="00A96EB9" w:rsidRPr="008D535A" w:rsidRDefault="00A96EB9" w:rsidP="009A61BA">
      <w:pPr>
        <w:pStyle w:val="PIXELGSeccin"/>
        <w:spacing w:line="360" w:lineRule="auto"/>
        <w:jc w:val="both"/>
        <w:rPr>
          <w:rFonts w:ascii="Times New Roman" w:hAnsi="Times New Roman" w:cs="Times New Roman"/>
          <w:szCs w:val="24"/>
        </w:rPr>
      </w:pPr>
      <w:bookmarkStart w:id="13" w:name="_Toc54177231"/>
      <w:r w:rsidRPr="008D535A">
        <w:rPr>
          <w:rFonts w:ascii="Times New Roman" w:hAnsi="Times New Roman" w:cs="Times New Roman"/>
          <w:szCs w:val="24"/>
        </w:rPr>
        <w:t>6. Conclusiones</w:t>
      </w:r>
      <w:bookmarkEnd w:id="13"/>
    </w:p>
    <w:p w14:paraId="16D847EC" w14:textId="77777777" w:rsidR="00A96EB9" w:rsidRPr="008D535A" w:rsidRDefault="00A96EB9" w:rsidP="009A61BA">
      <w:pPr>
        <w:pStyle w:val="PIXELHTexto"/>
        <w:spacing w:line="360" w:lineRule="auto"/>
        <w:rPr>
          <w:rFonts w:ascii="Times New Roman" w:hAnsi="Times New Roman" w:cs="Times New Roman"/>
          <w:color w:val="000000" w:themeColor="text1"/>
          <w:sz w:val="24"/>
          <w:szCs w:val="24"/>
          <w:lang w:val="es-ES"/>
        </w:rPr>
      </w:pPr>
      <w:r w:rsidRPr="008D535A">
        <w:rPr>
          <w:rFonts w:ascii="Times New Roman" w:hAnsi="Times New Roman" w:cs="Times New Roman"/>
          <w:color w:val="000000" w:themeColor="text1"/>
          <w:sz w:val="24"/>
          <w:szCs w:val="24"/>
          <w:lang w:val="es-MX"/>
        </w:rPr>
        <w:t xml:space="preserve">Si hay algo que esta crisis ha puesto de manifiesto es que ningún país podrá hacer frente a la crisis y a sus efectos por sí solo, y que existe un enorme potencial de colaboración mundial para que todos los sectores de la política pública, incluido el de la educación, luchen contra la pandemia juntos. También es una gran oportunidad para buscar enfoques innovadores adaptables y así mejorar la educación, fomentando una comunicación y colaboración fluidas entre los diferentes niveles de gobierno, entre el sector público y el privado, siempre con la participación de los distintos actores de la sociedad civil. Es probable que éste sea también un factor clave de diferenciación entre los países que progresen en la educación y los que no lo hagan. Se observarán tal vez diferencias entre los sistemas educativos que se sienten amenazados por formas alternativas de educar y aquellos que están abiertos al mundo, dispuestos a aprender de y con los líderes mundiales de la educación.  </w:t>
      </w:r>
    </w:p>
    <w:p w14:paraId="553DAE61" w14:textId="77777777" w:rsidR="00A96EB9" w:rsidRPr="008D535A" w:rsidRDefault="00A96EB9" w:rsidP="009A61BA">
      <w:pPr>
        <w:pStyle w:val="PIXELHTexto"/>
        <w:spacing w:line="360" w:lineRule="auto"/>
        <w:rPr>
          <w:rFonts w:ascii="Times New Roman" w:hAnsi="Times New Roman" w:cs="Times New Roman"/>
          <w:b/>
          <w:color w:val="FF0000"/>
          <w:sz w:val="24"/>
        </w:rPr>
      </w:pPr>
      <w:r w:rsidRPr="008D535A">
        <w:rPr>
          <w:rFonts w:ascii="Times New Roman" w:hAnsi="Times New Roman" w:cs="Times New Roman"/>
          <w:b/>
          <w:color w:val="FF0000"/>
          <w:sz w:val="24"/>
        </w:rPr>
        <w:lastRenderedPageBreak/>
        <w:t>(</w:t>
      </w:r>
      <w:proofErr w:type="spellStart"/>
      <w:r w:rsidRPr="008D535A">
        <w:rPr>
          <w:rFonts w:ascii="Times New Roman" w:hAnsi="Times New Roman" w:cs="Times New Roman"/>
          <w:b/>
          <w:color w:val="FF0000"/>
          <w:sz w:val="24"/>
        </w:rPr>
        <w:t>Falta</w:t>
      </w:r>
      <w:proofErr w:type="spellEnd"/>
      <w:r w:rsidRPr="008D535A">
        <w:rPr>
          <w:rFonts w:ascii="Times New Roman" w:hAnsi="Times New Roman" w:cs="Times New Roman"/>
          <w:b/>
          <w:color w:val="FF0000"/>
          <w:sz w:val="24"/>
        </w:rPr>
        <w:t xml:space="preserve"> </w:t>
      </w:r>
      <w:proofErr w:type="spellStart"/>
      <w:r w:rsidRPr="008D535A">
        <w:rPr>
          <w:rFonts w:ascii="Times New Roman" w:hAnsi="Times New Roman" w:cs="Times New Roman"/>
          <w:b/>
          <w:color w:val="FF0000"/>
          <w:sz w:val="24"/>
        </w:rPr>
        <w:t>pulir</w:t>
      </w:r>
      <w:proofErr w:type="spellEnd"/>
      <w:r w:rsidRPr="008D535A">
        <w:rPr>
          <w:rFonts w:ascii="Times New Roman" w:hAnsi="Times New Roman" w:cs="Times New Roman"/>
          <w:b/>
          <w:color w:val="FF0000"/>
          <w:sz w:val="24"/>
        </w:rPr>
        <w:t xml:space="preserve"> </w:t>
      </w:r>
      <w:proofErr w:type="spellStart"/>
      <w:r w:rsidRPr="008D535A">
        <w:rPr>
          <w:rFonts w:ascii="Times New Roman" w:hAnsi="Times New Roman" w:cs="Times New Roman"/>
          <w:b/>
          <w:color w:val="FF0000"/>
          <w:sz w:val="24"/>
        </w:rPr>
        <w:t>él</w:t>
      </w:r>
      <w:proofErr w:type="spellEnd"/>
      <w:r w:rsidRPr="008D535A">
        <w:rPr>
          <w:rFonts w:ascii="Times New Roman" w:hAnsi="Times New Roman" w:cs="Times New Roman"/>
          <w:b/>
          <w:color w:val="FF0000"/>
          <w:sz w:val="24"/>
        </w:rPr>
        <w:t xml:space="preserve">, o los </w:t>
      </w:r>
      <w:proofErr w:type="spellStart"/>
      <w:r w:rsidRPr="008D535A">
        <w:rPr>
          <w:rFonts w:ascii="Times New Roman" w:hAnsi="Times New Roman" w:cs="Times New Roman"/>
          <w:b/>
          <w:color w:val="FF0000"/>
          <w:sz w:val="24"/>
        </w:rPr>
        <w:t>objetivos</w:t>
      </w:r>
      <w:proofErr w:type="spellEnd"/>
      <w:r w:rsidRPr="008D535A">
        <w:rPr>
          <w:rFonts w:ascii="Times New Roman" w:hAnsi="Times New Roman" w:cs="Times New Roman"/>
          <w:b/>
          <w:color w:val="FF0000"/>
          <w:sz w:val="24"/>
        </w:rPr>
        <w:t xml:space="preserve"> de la </w:t>
      </w:r>
      <w:proofErr w:type="spellStart"/>
      <w:r w:rsidRPr="008D535A">
        <w:rPr>
          <w:rFonts w:ascii="Times New Roman" w:hAnsi="Times New Roman" w:cs="Times New Roman"/>
          <w:b/>
          <w:color w:val="FF0000"/>
          <w:sz w:val="24"/>
        </w:rPr>
        <w:t>investigación</w:t>
      </w:r>
      <w:proofErr w:type="spellEnd"/>
      <w:r w:rsidRPr="008D535A">
        <w:rPr>
          <w:rFonts w:ascii="Times New Roman" w:hAnsi="Times New Roman" w:cs="Times New Roman"/>
          <w:b/>
          <w:color w:val="FF0000"/>
          <w:sz w:val="24"/>
        </w:rPr>
        <w:t xml:space="preserve">, </w:t>
      </w:r>
      <w:proofErr w:type="spellStart"/>
      <w:r w:rsidRPr="008D535A">
        <w:rPr>
          <w:rFonts w:ascii="Times New Roman" w:hAnsi="Times New Roman" w:cs="Times New Roman"/>
          <w:b/>
          <w:color w:val="FF0000"/>
          <w:sz w:val="24"/>
        </w:rPr>
        <w:t>definir</w:t>
      </w:r>
      <w:proofErr w:type="spellEnd"/>
      <w:r w:rsidRPr="008D535A">
        <w:rPr>
          <w:rFonts w:ascii="Times New Roman" w:hAnsi="Times New Roman" w:cs="Times New Roman"/>
          <w:b/>
          <w:color w:val="FF0000"/>
          <w:sz w:val="24"/>
        </w:rPr>
        <w:t xml:space="preserve"> la </w:t>
      </w:r>
      <w:proofErr w:type="spellStart"/>
      <w:r w:rsidRPr="008D535A">
        <w:rPr>
          <w:rFonts w:ascii="Times New Roman" w:hAnsi="Times New Roman" w:cs="Times New Roman"/>
          <w:b/>
          <w:color w:val="FF0000"/>
          <w:sz w:val="24"/>
        </w:rPr>
        <w:t>problemática</w:t>
      </w:r>
      <w:proofErr w:type="spellEnd"/>
      <w:r w:rsidRPr="008D535A">
        <w:rPr>
          <w:rFonts w:ascii="Times New Roman" w:hAnsi="Times New Roman" w:cs="Times New Roman"/>
          <w:b/>
          <w:color w:val="FF0000"/>
          <w:sz w:val="24"/>
        </w:rPr>
        <w:t xml:space="preserve"> de la </w:t>
      </w:r>
      <w:proofErr w:type="spellStart"/>
      <w:r w:rsidRPr="008D535A">
        <w:rPr>
          <w:rFonts w:ascii="Times New Roman" w:hAnsi="Times New Roman" w:cs="Times New Roman"/>
          <w:b/>
          <w:color w:val="FF0000"/>
          <w:sz w:val="24"/>
        </w:rPr>
        <w:t>institución</w:t>
      </w:r>
      <w:proofErr w:type="spellEnd"/>
      <w:r w:rsidRPr="008D535A">
        <w:rPr>
          <w:rFonts w:ascii="Times New Roman" w:hAnsi="Times New Roman" w:cs="Times New Roman"/>
          <w:b/>
          <w:color w:val="FF0000"/>
          <w:sz w:val="24"/>
        </w:rPr>
        <w:t xml:space="preserve"> y los </w:t>
      </w:r>
      <w:proofErr w:type="spellStart"/>
      <w:r w:rsidRPr="008D535A">
        <w:rPr>
          <w:rFonts w:ascii="Times New Roman" w:hAnsi="Times New Roman" w:cs="Times New Roman"/>
          <w:b/>
          <w:color w:val="FF0000"/>
          <w:sz w:val="24"/>
        </w:rPr>
        <w:t>criterios</w:t>
      </w:r>
      <w:proofErr w:type="spellEnd"/>
      <w:r w:rsidRPr="008D535A">
        <w:rPr>
          <w:rFonts w:ascii="Times New Roman" w:hAnsi="Times New Roman" w:cs="Times New Roman"/>
          <w:b/>
          <w:color w:val="FF0000"/>
          <w:sz w:val="24"/>
        </w:rPr>
        <w:t xml:space="preserve"> </w:t>
      </w:r>
      <w:proofErr w:type="spellStart"/>
      <w:r w:rsidRPr="008D535A">
        <w:rPr>
          <w:rFonts w:ascii="Times New Roman" w:hAnsi="Times New Roman" w:cs="Times New Roman"/>
          <w:b/>
          <w:color w:val="FF0000"/>
          <w:sz w:val="24"/>
        </w:rPr>
        <w:t>metodológicos</w:t>
      </w:r>
      <w:proofErr w:type="spellEnd"/>
      <w:r w:rsidRPr="008D535A">
        <w:rPr>
          <w:rFonts w:ascii="Times New Roman" w:hAnsi="Times New Roman" w:cs="Times New Roman"/>
          <w:b/>
          <w:color w:val="FF0000"/>
          <w:sz w:val="24"/>
        </w:rPr>
        <w:t>)</w:t>
      </w:r>
    </w:p>
    <w:p w14:paraId="3A57B2A1" w14:textId="77777777" w:rsidR="00A96EB9" w:rsidRPr="008D535A" w:rsidRDefault="00A96EB9" w:rsidP="009A61BA">
      <w:pPr>
        <w:pStyle w:val="PIXELHTexto"/>
        <w:spacing w:line="360" w:lineRule="auto"/>
        <w:rPr>
          <w:rFonts w:ascii="Times New Roman" w:hAnsi="Times New Roman" w:cs="Times New Roman"/>
          <w:b/>
          <w:color w:val="FF0000"/>
          <w:sz w:val="24"/>
        </w:rPr>
      </w:pPr>
      <w:r w:rsidRPr="008D535A">
        <w:rPr>
          <w:rFonts w:ascii="Times New Roman" w:hAnsi="Times New Roman" w:cs="Times New Roman"/>
          <w:b/>
          <w:color w:val="FF0000"/>
          <w:sz w:val="24"/>
        </w:rPr>
        <w:t xml:space="preserve">¿Se </w:t>
      </w:r>
      <w:proofErr w:type="spellStart"/>
      <w:r w:rsidRPr="008D535A">
        <w:rPr>
          <w:rFonts w:ascii="Times New Roman" w:hAnsi="Times New Roman" w:cs="Times New Roman"/>
          <w:b/>
          <w:color w:val="FF0000"/>
          <w:sz w:val="24"/>
        </w:rPr>
        <w:t>logró</w:t>
      </w:r>
      <w:proofErr w:type="spellEnd"/>
      <w:r w:rsidRPr="008D535A">
        <w:rPr>
          <w:rFonts w:ascii="Times New Roman" w:hAnsi="Times New Roman" w:cs="Times New Roman"/>
          <w:b/>
          <w:color w:val="FF0000"/>
          <w:sz w:val="24"/>
        </w:rPr>
        <w:t xml:space="preserve"> </w:t>
      </w:r>
      <w:proofErr w:type="spellStart"/>
      <w:r w:rsidRPr="008D535A">
        <w:rPr>
          <w:rFonts w:ascii="Times New Roman" w:hAnsi="Times New Roman" w:cs="Times New Roman"/>
          <w:b/>
          <w:color w:val="FF0000"/>
          <w:sz w:val="24"/>
        </w:rPr>
        <w:t>el</w:t>
      </w:r>
      <w:proofErr w:type="spellEnd"/>
      <w:r w:rsidRPr="008D535A">
        <w:rPr>
          <w:rFonts w:ascii="Times New Roman" w:hAnsi="Times New Roman" w:cs="Times New Roman"/>
          <w:b/>
          <w:color w:val="FF0000"/>
          <w:sz w:val="24"/>
        </w:rPr>
        <w:t xml:space="preserve"> </w:t>
      </w:r>
      <w:proofErr w:type="spellStart"/>
      <w:r w:rsidRPr="008D535A">
        <w:rPr>
          <w:rFonts w:ascii="Times New Roman" w:hAnsi="Times New Roman" w:cs="Times New Roman"/>
          <w:b/>
          <w:color w:val="FF0000"/>
          <w:sz w:val="24"/>
        </w:rPr>
        <w:t>objetivo</w:t>
      </w:r>
      <w:proofErr w:type="spellEnd"/>
      <w:r w:rsidRPr="008D535A">
        <w:rPr>
          <w:rFonts w:ascii="Times New Roman" w:hAnsi="Times New Roman" w:cs="Times New Roman"/>
          <w:b/>
          <w:color w:val="FF0000"/>
          <w:sz w:val="24"/>
        </w:rPr>
        <w:t xml:space="preserve"> del </w:t>
      </w:r>
      <w:proofErr w:type="spellStart"/>
      <w:proofErr w:type="gramStart"/>
      <w:r w:rsidRPr="008D535A">
        <w:rPr>
          <w:rFonts w:ascii="Times New Roman" w:hAnsi="Times New Roman" w:cs="Times New Roman"/>
          <w:b/>
          <w:color w:val="FF0000"/>
          <w:sz w:val="24"/>
        </w:rPr>
        <w:t>estudio</w:t>
      </w:r>
      <w:proofErr w:type="spellEnd"/>
      <w:r w:rsidRPr="008D535A">
        <w:rPr>
          <w:rFonts w:ascii="Times New Roman" w:hAnsi="Times New Roman" w:cs="Times New Roman"/>
          <w:b/>
          <w:color w:val="FF0000"/>
          <w:sz w:val="24"/>
        </w:rPr>
        <w:t>?,</w:t>
      </w:r>
      <w:proofErr w:type="gramEnd"/>
      <w:r w:rsidRPr="008D535A">
        <w:rPr>
          <w:rFonts w:ascii="Times New Roman" w:hAnsi="Times New Roman" w:cs="Times New Roman"/>
          <w:b/>
          <w:color w:val="FF0000"/>
          <w:sz w:val="24"/>
        </w:rPr>
        <w:t xml:space="preserve"> </w:t>
      </w:r>
      <w:proofErr w:type="spellStart"/>
      <w:r w:rsidRPr="008D535A">
        <w:rPr>
          <w:rFonts w:ascii="Times New Roman" w:hAnsi="Times New Roman" w:cs="Times New Roman"/>
          <w:b/>
          <w:color w:val="FF0000"/>
          <w:sz w:val="24"/>
        </w:rPr>
        <w:t>asimismo</w:t>
      </w:r>
      <w:proofErr w:type="spellEnd"/>
      <w:r w:rsidRPr="008D535A">
        <w:rPr>
          <w:rFonts w:ascii="Times New Roman" w:hAnsi="Times New Roman" w:cs="Times New Roman"/>
          <w:b/>
          <w:color w:val="FF0000"/>
          <w:sz w:val="24"/>
        </w:rPr>
        <w:t>, ¿</w:t>
      </w:r>
      <w:proofErr w:type="spellStart"/>
      <w:r w:rsidRPr="008D535A">
        <w:rPr>
          <w:rFonts w:ascii="Times New Roman" w:hAnsi="Times New Roman" w:cs="Times New Roman"/>
          <w:b/>
          <w:color w:val="FF0000"/>
          <w:sz w:val="24"/>
        </w:rPr>
        <w:t>Cuáles</w:t>
      </w:r>
      <w:proofErr w:type="spellEnd"/>
      <w:r w:rsidRPr="008D535A">
        <w:rPr>
          <w:rFonts w:ascii="Times New Roman" w:hAnsi="Times New Roman" w:cs="Times New Roman"/>
          <w:b/>
          <w:color w:val="FF0000"/>
          <w:sz w:val="24"/>
        </w:rPr>
        <w:t xml:space="preserve"> </w:t>
      </w:r>
      <w:proofErr w:type="spellStart"/>
      <w:r w:rsidRPr="008D535A">
        <w:rPr>
          <w:rFonts w:ascii="Times New Roman" w:hAnsi="Times New Roman" w:cs="Times New Roman"/>
          <w:b/>
          <w:color w:val="FF0000"/>
          <w:sz w:val="24"/>
        </w:rPr>
        <w:t>son</w:t>
      </w:r>
      <w:proofErr w:type="spellEnd"/>
      <w:r w:rsidRPr="008D535A">
        <w:rPr>
          <w:rFonts w:ascii="Times New Roman" w:hAnsi="Times New Roman" w:cs="Times New Roman"/>
          <w:b/>
          <w:color w:val="FF0000"/>
          <w:sz w:val="24"/>
        </w:rPr>
        <w:t xml:space="preserve"> las </w:t>
      </w:r>
      <w:proofErr w:type="spellStart"/>
      <w:r w:rsidRPr="008D535A">
        <w:rPr>
          <w:rFonts w:ascii="Times New Roman" w:hAnsi="Times New Roman" w:cs="Times New Roman"/>
          <w:b/>
          <w:color w:val="FF0000"/>
          <w:sz w:val="24"/>
        </w:rPr>
        <w:t>recomendaciones</w:t>
      </w:r>
      <w:proofErr w:type="spellEnd"/>
      <w:r w:rsidRPr="008D535A">
        <w:rPr>
          <w:rFonts w:ascii="Times New Roman" w:hAnsi="Times New Roman" w:cs="Times New Roman"/>
          <w:b/>
          <w:color w:val="FF0000"/>
          <w:sz w:val="24"/>
        </w:rPr>
        <w:t>?</w:t>
      </w:r>
    </w:p>
    <w:p w14:paraId="516C99D6" w14:textId="77777777" w:rsidR="00A96EB9" w:rsidRPr="008D535A" w:rsidRDefault="00A96EB9" w:rsidP="009A61BA">
      <w:pPr>
        <w:pStyle w:val="PIXELGSeccin"/>
        <w:spacing w:line="360" w:lineRule="auto"/>
        <w:jc w:val="both"/>
        <w:rPr>
          <w:rFonts w:ascii="Times New Roman" w:hAnsi="Times New Roman" w:cs="Times New Roman"/>
          <w:szCs w:val="24"/>
        </w:rPr>
      </w:pPr>
      <w:bookmarkStart w:id="14" w:name="_Toc54177232"/>
      <w:proofErr w:type="spellStart"/>
      <w:r w:rsidRPr="008D535A">
        <w:rPr>
          <w:rFonts w:ascii="Times New Roman" w:hAnsi="Times New Roman" w:cs="Times New Roman"/>
          <w:szCs w:val="24"/>
        </w:rPr>
        <w:t>Referencias</w:t>
      </w:r>
      <w:bookmarkEnd w:id="14"/>
      <w:proofErr w:type="spellEnd"/>
    </w:p>
    <w:p w14:paraId="4E568E4B" w14:textId="77777777" w:rsidR="00A96EB9" w:rsidRPr="008D535A" w:rsidRDefault="00A96EB9" w:rsidP="009A61BA">
      <w:pPr>
        <w:pStyle w:val="PIXELATtulo"/>
        <w:jc w:val="both"/>
        <w:rPr>
          <w:rFonts w:ascii="Times New Roman" w:hAnsi="Times New Roman" w:cs="Times New Roman"/>
        </w:rPr>
      </w:pPr>
    </w:p>
    <w:sdt>
      <w:sdtPr>
        <w:id w:val="111145805"/>
        <w:bibliography/>
      </w:sdtPr>
      <w:sdtContent>
        <w:p w14:paraId="699DAE22" w14:textId="77777777" w:rsidR="00A96EB9" w:rsidRPr="008D535A" w:rsidRDefault="00A96EB9" w:rsidP="009A61BA">
          <w:pPr>
            <w:pStyle w:val="Bibliografa"/>
            <w:ind w:left="720" w:hanging="720"/>
            <w:rPr>
              <w:noProof/>
              <w:szCs w:val="24"/>
              <w:lang w:val="es-ES"/>
            </w:rPr>
          </w:pPr>
          <w:r w:rsidRPr="008D535A">
            <w:fldChar w:fldCharType="begin"/>
          </w:r>
          <w:r w:rsidRPr="008D535A">
            <w:rPr>
              <w:lang w:val="es-ES"/>
            </w:rPr>
            <w:instrText>BIBLIOGRAPHY</w:instrText>
          </w:r>
          <w:r w:rsidRPr="008D535A">
            <w:fldChar w:fldCharType="separate"/>
          </w:r>
          <w:r w:rsidRPr="008D535A">
            <w:rPr>
              <w:noProof/>
              <w:lang w:val="es-ES"/>
            </w:rPr>
            <w:t xml:space="preserve">Allueva, A., &amp; Alejandre, J. (. (2019). </w:t>
          </w:r>
          <w:r w:rsidRPr="008D535A">
            <w:rPr>
              <w:i/>
              <w:iCs/>
              <w:noProof/>
              <w:lang w:val="es-ES"/>
            </w:rPr>
            <w:t>Enfoques y experiencia de innovación educativa con TIC en educación superior.</w:t>
          </w:r>
          <w:r w:rsidRPr="008D535A">
            <w:rPr>
              <w:noProof/>
              <w:lang w:val="es-ES"/>
            </w:rPr>
            <w:t xml:space="preserve"> España: Universidad de Zaragoza.</w:t>
          </w:r>
        </w:p>
        <w:p w14:paraId="612E34DA" w14:textId="77777777" w:rsidR="00A96EB9" w:rsidRPr="008D535A" w:rsidRDefault="00A96EB9" w:rsidP="009A61BA">
          <w:pPr>
            <w:pStyle w:val="Bibliografa"/>
            <w:ind w:left="720" w:hanging="720"/>
            <w:rPr>
              <w:noProof/>
              <w:lang w:val="es-ES"/>
            </w:rPr>
          </w:pPr>
          <w:r w:rsidRPr="008D535A">
            <w:rPr>
              <w:noProof/>
              <w:lang w:val="es-ES"/>
            </w:rPr>
            <w:t xml:space="preserve">Cañal De León, P. (. (2005). </w:t>
          </w:r>
          <w:r w:rsidRPr="008D535A">
            <w:rPr>
              <w:i/>
              <w:iCs/>
              <w:noProof/>
              <w:lang w:val="es-ES"/>
            </w:rPr>
            <w:t>La innovación educativa.</w:t>
          </w:r>
          <w:r w:rsidRPr="008D535A">
            <w:rPr>
              <w:noProof/>
              <w:lang w:val="es-ES"/>
            </w:rPr>
            <w:t xml:space="preserve"> Andalucía: Akal.</w:t>
          </w:r>
        </w:p>
        <w:p w14:paraId="44AE7B9E" w14:textId="77777777" w:rsidR="00A96EB9" w:rsidRPr="008D535A" w:rsidRDefault="00A96EB9" w:rsidP="009A61BA">
          <w:pPr>
            <w:pStyle w:val="Bibliografa"/>
            <w:ind w:left="720" w:hanging="720"/>
            <w:rPr>
              <w:noProof/>
              <w:lang w:val="es-ES"/>
            </w:rPr>
          </w:pPr>
          <w:r w:rsidRPr="008D535A">
            <w:rPr>
              <w:noProof/>
              <w:lang w:val="es-ES"/>
            </w:rPr>
            <w:t xml:space="preserve">Cortés, A. (2018). </w:t>
          </w:r>
          <w:r w:rsidRPr="008D535A">
            <w:rPr>
              <w:i/>
              <w:iCs/>
              <w:noProof/>
              <w:lang w:val="es-ES"/>
            </w:rPr>
            <w:t>Experiencias en innovación eduativa.</w:t>
          </w:r>
          <w:r w:rsidRPr="008D535A">
            <w:rPr>
              <w:noProof/>
              <w:lang w:val="es-ES"/>
            </w:rPr>
            <w:t xml:space="preserve"> Colombia: Ediciones de la U.</w:t>
          </w:r>
        </w:p>
        <w:p w14:paraId="74C92FDE" w14:textId="77777777" w:rsidR="00A96EB9" w:rsidRPr="008D535A" w:rsidRDefault="00A96EB9" w:rsidP="009A61BA">
          <w:pPr>
            <w:pStyle w:val="Bibliografa"/>
            <w:ind w:left="720" w:hanging="720"/>
            <w:rPr>
              <w:noProof/>
              <w:lang w:val="es-ES"/>
            </w:rPr>
          </w:pPr>
          <w:r w:rsidRPr="008D535A">
            <w:rPr>
              <w:noProof/>
              <w:lang w:val="es-ES"/>
            </w:rPr>
            <w:t xml:space="preserve">Dussel, E. (1993). Europa, modernidad y eurocentrismo. </w:t>
          </w:r>
          <w:r w:rsidRPr="008D535A">
            <w:rPr>
              <w:i/>
              <w:iCs/>
              <w:noProof/>
              <w:lang w:val="es-ES"/>
            </w:rPr>
            <w:t>Revista de cultura teológica</w:t>
          </w:r>
          <w:r w:rsidRPr="008D535A">
            <w:rPr>
              <w:noProof/>
              <w:lang w:val="es-ES"/>
            </w:rPr>
            <w:t>, 14.</w:t>
          </w:r>
        </w:p>
        <w:p w14:paraId="653E3ED3" w14:textId="77777777" w:rsidR="00A96EB9" w:rsidRPr="008D535A" w:rsidRDefault="00A96EB9" w:rsidP="009A61BA">
          <w:pPr>
            <w:pStyle w:val="Bibliografa"/>
            <w:ind w:left="720" w:hanging="720"/>
            <w:rPr>
              <w:noProof/>
              <w:lang w:val="es-ES"/>
            </w:rPr>
          </w:pPr>
          <w:r w:rsidRPr="008D535A">
            <w:rPr>
              <w:noProof/>
              <w:lang w:val="es-ES"/>
            </w:rPr>
            <w:t xml:space="preserve">Ezpeleta, M. J. (2004). Innovaciones educativas. Reflexiones sobre los contextos en su implementación. </w:t>
          </w:r>
          <w:r w:rsidRPr="008D535A">
            <w:rPr>
              <w:i/>
              <w:iCs/>
              <w:noProof/>
              <w:lang w:val="es-ES"/>
            </w:rPr>
            <w:t>REvista Maxicana de Investigacción Educativa</w:t>
          </w:r>
          <w:r w:rsidRPr="008D535A">
            <w:rPr>
              <w:noProof/>
              <w:lang w:val="es-ES"/>
            </w:rPr>
            <w:t>, 403-424. Obtenido de https://www.redalyc.org/pdf/140/14002106.pdf</w:t>
          </w:r>
        </w:p>
        <w:p w14:paraId="1FFD0324" w14:textId="77777777" w:rsidR="00A96EB9" w:rsidRPr="008D535A" w:rsidRDefault="00A96EB9" w:rsidP="009A61BA">
          <w:pPr>
            <w:pStyle w:val="Bibliografa"/>
            <w:ind w:left="720" w:hanging="720"/>
            <w:rPr>
              <w:noProof/>
              <w:lang w:val="es-ES"/>
            </w:rPr>
          </w:pPr>
          <w:r w:rsidRPr="008D535A">
            <w:rPr>
              <w:noProof/>
              <w:lang w:val="es-ES"/>
            </w:rPr>
            <w:t xml:space="preserve">García, M. L., &amp; Arenas, M. A. (2006). ¿Que entendemos por innovación educativa? Proposito del desarrollo curricular. </w:t>
          </w:r>
          <w:r w:rsidRPr="008D535A">
            <w:rPr>
              <w:i/>
              <w:iCs/>
              <w:noProof/>
              <w:lang w:val="es-ES"/>
            </w:rPr>
            <w:t>Perspectiva Educacional</w:t>
          </w:r>
          <w:r w:rsidRPr="008D535A">
            <w:rPr>
              <w:noProof/>
              <w:lang w:val="es-ES"/>
            </w:rPr>
            <w:t>, 47. Obtenido de https://www.redalyc.org/pdf/3333/333328828002.pdf</w:t>
          </w:r>
        </w:p>
        <w:p w14:paraId="486E316D" w14:textId="77777777" w:rsidR="00A96EB9" w:rsidRPr="008D535A" w:rsidRDefault="00A96EB9" w:rsidP="009A61BA">
          <w:pPr>
            <w:pStyle w:val="Bibliografa"/>
            <w:ind w:left="720" w:hanging="720"/>
            <w:rPr>
              <w:noProof/>
              <w:lang w:val="es-ES"/>
            </w:rPr>
          </w:pPr>
          <w:r w:rsidRPr="008D535A">
            <w:rPr>
              <w:noProof/>
              <w:lang w:val="es-ES"/>
            </w:rPr>
            <w:t xml:space="preserve">Guterres, A. (2019). </w:t>
          </w:r>
          <w:r w:rsidRPr="008D535A">
            <w:rPr>
              <w:i/>
              <w:iCs/>
              <w:noProof/>
              <w:lang w:val="es-ES"/>
            </w:rPr>
            <w:t>Construir hoy el futuro de la educación</w:t>
          </w:r>
          <w:r w:rsidRPr="008D535A">
            <w:rPr>
              <w:noProof/>
              <w:lang w:val="es-ES"/>
            </w:rPr>
            <w:t>. Recuperado el 15 de octubre de 2020, de Naciones Unidas: https://www.un.org/es/coronavirus/articles/future-education-here</w:t>
          </w:r>
        </w:p>
        <w:p w14:paraId="466B0906" w14:textId="77777777" w:rsidR="00A96EB9" w:rsidRPr="008D535A" w:rsidRDefault="00A96EB9" w:rsidP="009A61BA">
          <w:pPr>
            <w:pStyle w:val="Bibliografa"/>
            <w:ind w:left="720" w:hanging="720"/>
            <w:rPr>
              <w:noProof/>
              <w:lang w:val="es-ES"/>
            </w:rPr>
          </w:pPr>
          <w:r w:rsidRPr="008D535A">
            <w:rPr>
              <w:noProof/>
              <w:lang w:val="es-ES"/>
            </w:rPr>
            <w:t xml:space="preserve">Horkheimer, M., &amp; Adorno, T. W. (1998). </w:t>
          </w:r>
          <w:r w:rsidRPr="008D535A">
            <w:rPr>
              <w:i/>
              <w:iCs/>
              <w:noProof/>
              <w:lang w:val="es-ES"/>
            </w:rPr>
            <w:t>Dialectica de la Ilustración.</w:t>
          </w:r>
          <w:r w:rsidRPr="008D535A">
            <w:rPr>
              <w:noProof/>
              <w:lang w:val="es-ES"/>
            </w:rPr>
            <w:t xml:space="preserve"> San Cristobal : Simanca Ediciones, S.A.</w:t>
          </w:r>
        </w:p>
        <w:p w14:paraId="134610A3" w14:textId="77777777" w:rsidR="00A96EB9" w:rsidRPr="008D535A" w:rsidRDefault="00A96EB9" w:rsidP="009A61BA">
          <w:pPr>
            <w:pStyle w:val="Bibliografa"/>
            <w:ind w:left="720" w:hanging="720"/>
            <w:rPr>
              <w:noProof/>
              <w:lang w:val="es-ES"/>
            </w:rPr>
          </w:pPr>
          <w:r w:rsidRPr="008D535A">
            <w:rPr>
              <w:noProof/>
              <w:lang w:val="es-ES"/>
            </w:rPr>
            <w:t xml:space="preserve">Lyotard, J. F. (2004). </w:t>
          </w:r>
          <w:r w:rsidRPr="008D535A">
            <w:rPr>
              <w:i/>
              <w:iCs/>
              <w:noProof/>
              <w:lang w:val="es-ES"/>
            </w:rPr>
            <w:t>La condición Postmoderna.</w:t>
          </w:r>
          <w:r w:rsidRPr="008D535A">
            <w:rPr>
              <w:noProof/>
              <w:lang w:val="es-ES"/>
            </w:rPr>
            <w:t xml:space="preserve"> (M. A. Rato, Trad.) Madrid: Ediciones Cátedra (Grupo Anaya, S.a.).</w:t>
          </w:r>
        </w:p>
        <w:p w14:paraId="01F8EE72" w14:textId="77777777" w:rsidR="00A96EB9" w:rsidRPr="008D535A" w:rsidRDefault="00A96EB9" w:rsidP="009A61BA">
          <w:pPr>
            <w:pStyle w:val="Bibliografa"/>
            <w:ind w:left="720" w:hanging="720"/>
            <w:rPr>
              <w:noProof/>
              <w:lang w:val="es-ES"/>
            </w:rPr>
          </w:pPr>
          <w:r w:rsidRPr="008D535A">
            <w:rPr>
              <w:noProof/>
              <w:lang w:val="es-ES"/>
            </w:rPr>
            <w:t xml:space="preserve">Mata, M. (. (2014). </w:t>
          </w:r>
          <w:r w:rsidRPr="008D535A">
            <w:rPr>
              <w:i/>
              <w:iCs/>
              <w:noProof/>
              <w:lang w:val="es-ES"/>
            </w:rPr>
            <w:t>Innovación educativa en las enseñanzas técnicas.</w:t>
          </w:r>
          <w:r w:rsidRPr="008D535A">
            <w:rPr>
              <w:noProof/>
              <w:lang w:val="es-ES"/>
            </w:rPr>
            <w:t xml:space="preserve"> España: Universidad de Castilla - La Mancha.</w:t>
          </w:r>
        </w:p>
        <w:p w14:paraId="45E04BDA" w14:textId="77777777" w:rsidR="00A96EB9" w:rsidRPr="008D535A" w:rsidRDefault="00A96EB9" w:rsidP="009A61BA">
          <w:pPr>
            <w:pStyle w:val="Bibliografa"/>
            <w:ind w:left="720" w:hanging="720"/>
            <w:rPr>
              <w:noProof/>
              <w:lang w:val="es-ES"/>
            </w:rPr>
          </w:pPr>
          <w:r w:rsidRPr="008D535A">
            <w:rPr>
              <w:noProof/>
              <w:lang w:val="es-ES"/>
            </w:rPr>
            <w:t xml:space="preserve">Morin, E. (1999). </w:t>
          </w:r>
          <w:r w:rsidRPr="008D535A">
            <w:rPr>
              <w:i/>
              <w:iCs/>
              <w:noProof/>
              <w:lang w:val="es-ES"/>
            </w:rPr>
            <w:t>Los siete saberes.</w:t>
          </w:r>
          <w:r w:rsidRPr="008D535A">
            <w:rPr>
              <w:noProof/>
              <w:lang w:val="es-ES"/>
            </w:rPr>
            <w:t xml:space="preserve"> Francia: UNESCO. Obtenido de https://edgarmorinmultiversidad.org/index.php/descarga-libro-los-7-saberes.html</w:t>
          </w:r>
        </w:p>
        <w:p w14:paraId="48CACC21" w14:textId="77777777" w:rsidR="00A96EB9" w:rsidRPr="008D535A" w:rsidRDefault="00A96EB9" w:rsidP="009A61BA">
          <w:pPr>
            <w:pStyle w:val="Bibliografa"/>
            <w:ind w:left="720" w:hanging="720"/>
            <w:rPr>
              <w:noProof/>
              <w:lang w:val="es-ES"/>
            </w:rPr>
          </w:pPr>
          <w:r w:rsidRPr="008D535A">
            <w:rPr>
              <w:noProof/>
              <w:lang w:val="es-ES"/>
            </w:rPr>
            <w:t xml:space="preserve">Moschen, J. (2008). </w:t>
          </w:r>
          <w:r w:rsidRPr="008D535A">
            <w:rPr>
              <w:i/>
              <w:iCs/>
              <w:noProof/>
              <w:lang w:val="es-ES"/>
            </w:rPr>
            <w:t>Innovación educativa. Descición y búsqueda permanente.</w:t>
          </w:r>
          <w:r w:rsidRPr="008D535A">
            <w:rPr>
              <w:noProof/>
              <w:lang w:val="es-ES"/>
            </w:rPr>
            <w:t xml:space="preserve"> Buenos Aires: Bonum.</w:t>
          </w:r>
        </w:p>
        <w:p w14:paraId="2705E7FB" w14:textId="77777777" w:rsidR="00A96EB9" w:rsidRPr="008D535A" w:rsidRDefault="00A96EB9" w:rsidP="009A61BA">
          <w:pPr>
            <w:pStyle w:val="Bibliografa"/>
            <w:ind w:left="720" w:hanging="720"/>
            <w:rPr>
              <w:noProof/>
              <w:lang w:val="es-ES"/>
            </w:rPr>
          </w:pPr>
          <w:r w:rsidRPr="008D535A">
            <w:rPr>
              <w:noProof/>
              <w:lang w:val="es-ES"/>
            </w:rPr>
            <w:t xml:space="preserve">Ortega, C. P., Ramírez, S. M., Torres, G. J., López, R. A., Sevín, M. C., &amp; Ruíz, H. ,. (2007). Modelo de Innovación educativa, un marco para la formación y el desarrollo de una cultura de la Innovación . </w:t>
          </w:r>
          <w:r w:rsidRPr="008D535A">
            <w:rPr>
              <w:i/>
              <w:iCs/>
              <w:noProof/>
              <w:lang w:val="es-ES"/>
            </w:rPr>
            <w:t>Ried, Revista iberoamericana de Educación a Distancia</w:t>
          </w:r>
          <w:r w:rsidRPr="008D535A">
            <w:rPr>
              <w:noProof/>
              <w:lang w:val="es-ES"/>
            </w:rPr>
            <w:t>, 145-173.</w:t>
          </w:r>
        </w:p>
        <w:p w14:paraId="28A1416E" w14:textId="77777777" w:rsidR="00A96EB9" w:rsidRPr="008D535A" w:rsidRDefault="00A96EB9" w:rsidP="009A61BA">
          <w:pPr>
            <w:pStyle w:val="Bibliografa"/>
            <w:ind w:left="720" w:hanging="720"/>
            <w:rPr>
              <w:noProof/>
              <w:lang w:val="es-ES"/>
            </w:rPr>
          </w:pPr>
          <w:r w:rsidRPr="008D535A">
            <w:rPr>
              <w:noProof/>
              <w:lang w:val="pt-PT"/>
            </w:rPr>
            <w:t xml:space="preserve">Reimers, F. M., &amp; Scheleicher, A. (2020). </w:t>
          </w:r>
          <w:r w:rsidRPr="008D535A">
            <w:rPr>
              <w:i/>
              <w:iCs/>
              <w:noProof/>
              <w:lang w:val="es-ES"/>
            </w:rPr>
            <w:t>Aprendiendo durante la pandemia, de la disrupción a la innovación.</w:t>
          </w:r>
          <w:r w:rsidRPr="008D535A">
            <w:rPr>
              <w:noProof/>
              <w:lang w:val="es-ES"/>
            </w:rPr>
            <w:t xml:space="preserve"> Francia: Global Education Innovation Initiative. Obtenido de https://globaled.gse.harvard.edu/files/geii/files/aprendiendo_durante_la_pandemia_v2-2.pdf</w:t>
          </w:r>
        </w:p>
        <w:p w14:paraId="4D57EA1C" w14:textId="77777777" w:rsidR="00A96EB9" w:rsidRPr="008D535A" w:rsidRDefault="00A96EB9" w:rsidP="009A61BA">
          <w:pPr>
            <w:pStyle w:val="Bibliografa"/>
            <w:ind w:left="720" w:hanging="720"/>
            <w:rPr>
              <w:noProof/>
              <w:lang w:val="es-ES"/>
            </w:rPr>
          </w:pPr>
          <w:r w:rsidRPr="008D535A">
            <w:rPr>
              <w:noProof/>
              <w:lang w:val="es-ES"/>
            </w:rPr>
            <w:t xml:space="preserve">Salinas, I. J. (2008). </w:t>
          </w:r>
          <w:r w:rsidRPr="008D535A">
            <w:rPr>
              <w:i/>
              <w:iCs/>
              <w:noProof/>
              <w:lang w:val="es-ES"/>
            </w:rPr>
            <w:t>Innovación Educativa y uso de la TIC.</w:t>
          </w:r>
          <w:r w:rsidRPr="008D535A">
            <w:rPr>
              <w:noProof/>
              <w:lang w:val="es-ES"/>
            </w:rPr>
            <w:t xml:space="preserve"> Andalucía: Universidad Internacional de Andalucía. Obtenido de https://dspace.unia.es/bitstream/handle/10334/3647/2008_innovacioneducativa.pdf?sequence=1</w:t>
          </w:r>
        </w:p>
        <w:p w14:paraId="40BD0326" w14:textId="77777777" w:rsidR="00A96EB9" w:rsidRPr="008D535A" w:rsidRDefault="00A96EB9" w:rsidP="009A61BA">
          <w:pPr>
            <w:pStyle w:val="Bibliografa"/>
            <w:ind w:left="720" w:hanging="720"/>
            <w:rPr>
              <w:noProof/>
              <w:lang w:val="es-ES"/>
            </w:rPr>
          </w:pPr>
          <w:r w:rsidRPr="008D535A">
            <w:rPr>
              <w:noProof/>
              <w:lang w:val="es-ES"/>
            </w:rPr>
            <w:lastRenderedPageBreak/>
            <w:t xml:space="preserve">UNICEF. (6 de abril de 2020). </w:t>
          </w:r>
          <w:r w:rsidRPr="008D535A">
            <w:rPr>
              <w:i/>
              <w:iCs/>
              <w:noProof/>
              <w:lang w:val="es-ES"/>
            </w:rPr>
            <w:t>UNICEF</w:t>
          </w:r>
          <w:r w:rsidRPr="008D535A">
            <w:rPr>
              <w:noProof/>
              <w:lang w:val="es-ES"/>
            </w:rPr>
            <w:t>. Recuperado el 16 de octubre de 2020, de https://www.unicef.org/es/coronavirus/regreso-escuela-pandemia</w:t>
          </w:r>
        </w:p>
        <w:p w14:paraId="659CD957" w14:textId="77777777" w:rsidR="00A96EB9" w:rsidRPr="008D535A" w:rsidRDefault="00A96EB9" w:rsidP="009A61BA">
          <w:pPr>
            <w:pStyle w:val="Bibliografa"/>
            <w:ind w:left="720" w:hanging="720"/>
          </w:pPr>
          <w:r w:rsidRPr="008D535A">
            <w:rPr>
              <w:b/>
              <w:bCs/>
            </w:rPr>
            <w:fldChar w:fldCharType="end"/>
          </w:r>
        </w:p>
      </w:sdtContent>
    </w:sdt>
    <w:p w14:paraId="4F7BA35A" w14:textId="2DDBD591" w:rsidR="00A96EB9" w:rsidRPr="008D535A" w:rsidRDefault="00A96EB9" w:rsidP="009A61BA">
      <w:pPr>
        <w:pStyle w:val="Bibliografa"/>
        <w:ind w:left="720" w:hanging="720"/>
        <w:rPr>
          <w:noProof/>
        </w:rPr>
      </w:pPr>
      <w:r w:rsidRPr="008D535A">
        <w:rPr>
          <w:noProof/>
        </w:rPr>
        <w:t xml:space="preserve"> https://globaled.gse.harvard.edu/files/geii/files/aprendiendo_durante_la_pandemia_v2-2.pdf</w:t>
      </w:r>
    </w:p>
    <w:p w14:paraId="5536A25D" w14:textId="77777777" w:rsidR="00A96EB9" w:rsidRPr="008D535A" w:rsidRDefault="00A96EB9" w:rsidP="009A61BA">
      <w:pPr>
        <w:pStyle w:val="Bibliografa"/>
        <w:ind w:left="720" w:hanging="720"/>
        <w:rPr>
          <w:noProof/>
          <w:lang w:val="es-ES"/>
        </w:rPr>
      </w:pPr>
      <w:r w:rsidRPr="008D535A">
        <w:rPr>
          <w:noProof/>
          <w:lang w:val="es-ES"/>
        </w:rPr>
        <w:t xml:space="preserve">Salinas, I. J. (2008). </w:t>
      </w:r>
      <w:r w:rsidRPr="008D535A">
        <w:rPr>
          <w:i/>
          <w:iCs/>
          <w:noProof/>
          <w:lang w:val="es-ES"/>
        </w:rPr>
        <w:t>Innovación Educativa y uso de la TIC.</w:t>
      </w:r>
      <w:r w:rsidRPr="008D535A">
        <w:rPr>
          <w:noProof/>
          <w:lang w:val="es-ES"/>
        </w:rPr>
        <w:t xml:space="preserve"> Andalucía: Universidad Internacional de Andalucía. Obtenido de https://dspace.unia.es/bitstream/handle/10334/3647/2008_innovacioneducativa.pdf?sequence=1</w:t>
      </w:r>
    </w:p>
    <w:p w14:paraId="2BFFAE7E" w14:textId="77777777" w:rsidR="00A96EB9" w:rsidRPr="008D535A" w:rsidRDefault="00A96EB9" w:rsidP="009A61BA">
      <w:pPr>
        <w:pStyle w:val="Bibliografa"/>
        <w:ind w:left="720" w:hanging="720"/>
        <w:rPr>
          <w:noProof/>
          <w:lang w:val="es-ES"/>
        </w:rPr>
      </w:pPr>
      <w:r w:rsidRPr="008D535A">
        <w:rPr>
          <w:noProof/>
          <w:lang w:val="es-ES"/>
        </w:rPr>
        <w:t xml:space="preserve">UNICEF. (6 de abril de 2020). </w:t>
      </w:r>
      <w:r w:rsidRPr="008D535A">
        <w:rPr>
          <w:i/>
          <w:iCs/>
          <w:noProof/>
          <w:lang w:val="es-ES"/>
        </w:rPr>
        <w:t>UNICEF</w:t>
      </w:r>
      <w:r w:rsidRPr="008D535A">
        <w:rPr>
          <w:noProof/>
          <w:lang w:val="es-ES"/>
        </w:rPr>
        <w:t>. Recuperado el 16 de octubre de 2020, de https://www.unicef.org/es/coronavirus/regreso-escuela-pandemia</w:t>
      </w:r>
    </w:p>
    <w:p w14:paraId="3B8E5467" w14:textId="0AD5D00C" w:rsidR="00A96EB9" w:rsidRPr="008D535A" w:rsidRDefault="00A96EB9" w:rsidP="009A61BA">
      <w:pPr>
        <w:pStyle w:val="PIXELHTexto"/>
        <w:spacing w:line="360" w:lineRule="auto"/>
        <w:rPr>
          <w:rFonts w:ascii="Times New Roman" w:hAnsi="Times New Roman" w:cs="Times New Roman"/>
          <w:sz w:val="24"/>
          <w:lang w:val="es-ES"/>
        </w:rPr>
      </w:pPr>
    </w:p>
    <w:p w14:paraId="69B58221" w14:textId="3A8A1D1A" w:rsidR="00F407FC" w:rsidRPr="008D535A" w:rsidRDefault="00F407FC" w:rsidP="009A61BA">
      <w:pPr>
        <w:jc w:val="both"/>
        <w:rPr>
          <w:rFonts w:ascii="Times New Roman" w:hAnsi="Times New Roman" w:cs="Times New Roman"/>
          <w:lang w:val="de-DE"/>
        </w:rPr>
      </w:pPr>
    </w:p>
    <w:sectPr w:rsidR="00F407FC" w:rsidRPr="008D535A" w:rsidSect="008D535A">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Federico" w:date="2020-10-21T21:39:00Z" w:initials="F">
    <w:p w14:paraId="076497BB" w14:textId="77777777" w:rsidR="008D535A" w:rsidRPr="00226A1F" w:rsidRDefault="008D535A" w:rsidP="00F407FC">
      <w:pPr>
        <w:pStyle w:val="Textocomentario"/>
        <w:rPr>
          <w:lang w:val="es-ES"/>
        </w:rPr>
      </w:pPr>
      <w:r>
        <w:rPr>
          <w:rStyle w:val="Refdecomentario"/>
        </w:rPr>
        <w:annotationRef/>
      </w:r>
      <w:proofErr w:type="spellStart"/>
      <w:r w:rsidRPr="00226A1F">
        <w:rPr>
          <w:lang w:val="es-ES"/>
        </w:rPr>
        <w:t>Asegurate</w:t>
      </w:r>
      <w:proofErr w:type="spellEnd"/>
      <w:r w:rsidRPr="00226A1F">
        <w:rPr>
          <w:lang w:val="es-ES"/>
        </w:rPr>
        <w:t xml:space="preserve"> de </w:t>
      </w:r>
      <w:proofErr w:type="spellStart"/>
      <w:r w:rsidRPr="00226A1F">
        <w:rPr>
          <w:lang w:val="es-ES"/>
        </w:rPr>
        <w:t>quirat</w:t>
      </w:r>
      <w:proofErr w:type="spellEnd"/>
      <w:r w:rsidRPr="00226A1F">
        <w:rPr>
          <w:lang w:val="es-ES"/>
        </w:rPr>
        <w:t xml:space="preserve"> la mancha de </w:t>
      </w:r>
      <w:proofErr w:type="spellStart"/>
      <w:r w:rsidRPr="00226A1F">
        <w:rPr>
          <w:lang w:val="es-ES"/>
        </w:rPr>
        <w:t>copier</w:t>
      </w:r>
      <w:proofErr w:type="spellEnd"/>
      <w:r w:rsidRPr="00226A1F">
        <w:rPr>
          <w:lang w:val="es-ES"/>
        </w:rPr>
        <w:t xml:space="preserve">-pegar, Cuando dice </w:t>
      </w:r>
      <w:proofErr w:type="spellStart"/>
      <w:r w:rsidRPr="00226A1F">
        <w:rPr>
          <w:lang w:val="es-ES"/>
        </w:rPr>
        <w:t>etos</w:t>
      </w:r>
      <w:proofErr w:type="spellEnd"/>
      <w:r w:rsidRPr="00226A1F">
        <w:rPr>
          <w:lang w:val="es-ES"/>
        </w:rPr>
        <w:t xml:space="preserve"> tiempos debes de ser precisa di año 2020… </w:t>
      </w:r>
    </w:p>
    <w:p w14:paraId="391DA39F" w14:textId="77777777" w:rsidR="008D535A" w:rsidRPr="00226A1F" w:rsidRDefault="008D535A" w:rsidP="00F407FC">
      <w:pPr>
        <w:pStyle w:val="Textocomentario"/>
        <w:rPr>
          <w:lang w:val="es-ES"/>
        </w:rPr>
      </w:pPr>
    </w:p>
  </w:comment>
  <w:comment w:id="2" w:author="Ozzy" w:date="2020-11-02T11:34:00Z" w:initials="O">
    <w:p w14:paraId="411AD790" w14:textId="77777777" w:rsidR="008D535A" w:rsidRPr="00AF3C59" w:rsidRDefault="008D535A" w:rsidP="00F407FC">
      <w:pPr>
        <w:pStyle w:val="Textocomentario"/>
        <w:rPr>
          <w:lang w:val="es-ES"/>
        </w:rPr>
      </w:pPr>
      <w:r>
        <w:rPr>
          <w:rStyle w:val="Refdecomentario"/>
        </w:rPr>
        <w:annotationRef/>
      </w:r>
      <w:r w:rsidRPr="00AF3C59">
        <w:rPr>
          <w:lang w:val="es-ES"/>
        </w:rPr>
        <w:t>https://www.uv.mx/dgdaie/files/2012/11/CPP-DC-Morin-Los-siete-saberes-necesarios.pdf</w:t>
      </w:r>
    </w:p>
  </w:comment>
  <w:comment w:id="4" w:author="Federico" w:date="2020-10-21T21:39:00Z" w:initials="F">
    <w:p w14:paraId="3DCC901F" w14:textId="77777777" w:rsidR="008D535A" w:rsidRPr="00226A1F" w:rsidRDefault="008D535A" w:rsidP="00F407FC">
      <w:pPr>
        <w:pStyle w:val="Textocomentario"/>
        <w:rPr>
          <w:lang w:val="es-ES"/>
        </w:rPr>
      </w:pPr>
      <w:r>
        <w:rPr>
          <w:rStyle w:val="Refdecomentario"/>
        </w:rPr>
        <w:annotationRef/>
      </w:r>
      <w:r w:rsidRPr="00226A1F">
        <w:rPr>
          <w:lang w:val="es-ES"/>
        </w:rPr>
        <w:t>Pon sus nombres</w:t>
      </w:r>
    </w:p>
  </w:comment>
  <w:comment w:id="5" w:author="Ozzy" w:date="2020-11-02T11:37:00Z" w:initials="O">
    <w:p w14:paraId="1B503F37" w14:textId="77777777" w:rsidR="008D535A" w:rsidRPr="00D80819" w:rsidRDefault="008D535A" w:rsidP="00F407FC">
      <w:pPr>
        <w:pStyle w:val="Textocomentario"/>
        <w:rPr>
          <w:lang w:val="es-ES"/>
        </w:rPr>
      </w:pPr>
      <w:r>
        <w:rPr>
          <w:rStyle w:val="Refdecomentario"/>
        </w:rPr>
        <w:annotationRef/>
      </w:r>
      <w:r w:rsidRPr="00D80819">
        <w:rPr>
          <w:lang w:val="es-ES"/>
        </w:rPr>
        <w:t>https://www.redalyc.org/pdf/140/14002106.pdf</w:t>
      </w:r>
    </w:p>
  </w:comment>
  <w:comment w:id="6" w:author="Federico" w:date="2020-10-21T21:40:00Z" w:initials="F">
    <w:p w14:paraId="7095DF05" w14:textId="77777777" w:rsidR="008D535A" w:rsidRPr="00226A1F" w:rsidRDefault="008D535A" w:rsidP="00F407FC">
      <w:pPr>
        <w:pStyle w:val="Textocomentario"/>
        <w:rPr>
          <w:lang w:val="es-ES"/>
        </w:rPr>
      </w:pPr>
      <w:r>
        <w:rPr>
          <w:rStyle w:val="Refdecomentario"/>
        </w:rPr>
        <w:annotationRef/>
      </w:r>
      <w:r w:rsidRPr="00226A1F">
        <w:rPr>
          <w:lang w:val="es-ES"/>
        </w:rPr>
        <w:t>Esto hay que profundizar</w:t>
      </w:r>
    </w:p>
  </w:comment>
  <w:comment w:id="11" w:author="Federico" w:date="2020-10-21T21:42:00Z" w:initials="F">
    <w:p w14:paraId="4B5A4041" w14:textId="77777777" w:rsidR="008D535A" w:rsidRPr="00226A1F" w:rsidRDefault="008D535A" w:rsidP="00A96EB9">
      <w:pPr>
        <w:pStyle w:val="Textocomentario"/>
        <w:rPr>
          <w:lang w:val="es-ES"/>
        </w:rPr>
      </w:pPr>
      <w:r>
        <w:rPr>
          <w:rStyle w:val="Refdecomentario"/>
        </w:rPr>
        <w:annotationRef/>
      </w:r>
      <w:r w:rsidRPr="00226A1F">
        <w:rPr>
          <w:lang w:val="es-ES"/>
        </w:rPr>
        <w:t xml:space="preserve">Has </w:t>
      </w:r>
      <w:proofErr w:type="spellStart"/>
      <w:r w:rsidRPr="00226A1F">
        <w:rPr>
          <w:lang w:val="es-ES"/>
        </w:rPr>
        <w:t>major</w:t>
      </w:r>
      <w:proofErr w:type="spellEnd"/>
      <w:r w:rsidRPr="00226A1F">
        <w:rPr>
          <w:lang w:val="es-ES"/>
        </w:rPr>
        <w:t xml:space="preserve"> </w:t>
      </w:r>
      <w:proofErr w:type="spellStart"/>
      <w:r w:rsidRPr="00226A1F">
        <w:rPr>
          <w:lang w:val="es-ES"/>
        </w:rPr>
        <w:t>unananlisi</w:t>
      </w:r>
      <w:proofErr w:type="spellEnd"/>
      <w:r w:rsidRPr="00226A1F">
        <w:rPr>
          <w:lang w:val="es-ES"/>
        </w:rPr>
        <w:t xml:space="preserve"> global de las </w:t>
      </w:r>
      <w:proofErr w:type="spellStart"/>
      <w:r w:rsidRPr="00226A1F">
        <w:rPr>
          <w:lang w:val="es-ES"/>
        </w:rPr>
        <w:t>ñpreguntas</w:t>
      </w:r>
      <w:proofErr w:type="spellEnd"/>
      <w:r w:rsidRPr="00226A1F">
        <w:rPr>
          <w:lang w:val="es-ES"/>
        </w:rPr>
        <w:t xml:space="preserve"> y respuestas. </w:t>
      </w:r>
    </w:p>
    <w:p w14:paraId="605FCCD0" w14:textId="77777777" w:rsidR="008D535A" w:rsidRPr="00226A1F" w:rsidRDefault="008D535A" w:rsidP="00A96EB9">
      <w:pPr>
        <w:pStyle w:val="Textocomentario"/>
        <w:rPr>
          <w:lang w:val="es-E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1DA39F" w15:done="0"/>
  <w15:commentEx w15:paraId="411AD790" w15:done="0"/>
  <w15:commentEx w15:paraId="3DCC901F" w15:done="0"/>
  <w15:commentEx w15:paraId="1B503F37" w15:done="0"/>
  <w15:commentEx w15:paraId="7095DF05" w15:done="0"/>
  <w15:commentEx w15:paraId="605FCC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1DA39F" w16cid:durableId="234AC12E"/>
  <w16cid:commentId w16cid:paraId="411AD790" w16cid:durableId="234AC12F"/>
  <w16cid:commentId w16cid:paraId="3DCC901F" w16cid:durableId="234AC130"/>
  <w16cid:commentId w16cid:paraId="1B503F37" w16cid:durableId="234AC131"/>
  <w16cid:commentId w16cid:paraId="7095DF05" w16cid:durableId="234AC132"/>
  <w16cid:commentId w16cid:paraId="605FCCD0" w16cid:durableId="234AC1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divisa Text Serif">
    <w:panose1 w:val="00000000000000000000"/>
    <w:charset w:val="00"/>
    <w:family w:val="modern"/>
    <w:notTrueType/>
    <w:pitch w:val="variable"/>
    <w:sig w:usb0="A00000FF" w:usb1="40002049"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B577C"/>
    <w:multiLevelType w:val="multilevel"/>
    <w:tmpl w:val="F8CA25B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zy">
    <w15:presenceInfo w15:providerId="None" w15:userId="Ozz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FC"/>
    <w:rsid w:val="00083484"/>
    <w:rsid w:val="00446300"/>
    <w:rsid w:val="006D564A"/>
    <w:rsid w:val="00853F66"/>
    <w:rsid w:val="008D535A"/>
    <w:rsid w:val="009A61BA"/>
    <w:rsid w:val="00A96EB9"/>
    <w:rsid w:val="00AF11AF"/>
    <w:rsid w:val="00D7560B"/>
    <w:rsid w:val="00F407F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7C88"/>
  <w15:chartTrackingRefBased/>
  <w15:docId w15:val="{3EC5140F-EF26-49AE-9BB2-FC6F4E30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0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407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4history">
    <w:name w:val="MDPI_1.4_history"/>
    <w:basedOn w:val="Normal"/>
    <w:next w:val="Normal"/>
    <w:rsid w:val="00F407FC"/>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character" w:styleId="Hipervnculo">
    <w:name w:val="Hyperlink"/>
    <w:uiPriority w:val="99"/>
    <w:unhideWhenUsed/>
    <w:rsid w:val="00F407FC"/>
    <w:rPr>
      <w:color w:val="0563C1"/>
      <w:u w:val="single"/>
    </w:rPr>
  </w:style>
  <w:style w:type="character" w:customStyle="1" w:styleId="Ttulo1Car">
    <w:name w:val="Título 1 Car"/>
    <w:basedOn w:val="Fuentedeprrafopredeter"/>
    <w:link w:val="Ttulo1"/>
    <w:uiPriority w:val="9"/>
    <w:rsid w:val="00F407F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407FC"/>
    <w:pPr>
      <w:outlineLvl w:val="9"/>
    </w:pPr>
    <w:rPr>
      <w:lang w:eastAsia="es-MX"/>
    </w:rPr>
  </w:style>
  <w:style w:type="paragraph" w:styleId="TDC1">
    <w:name w:val="toc 1"/>
    <w:basedOn w:val="Normal"/>
    <w:next w:val="Normal"/>
    <w:autoRedefine/>
    <w:uiPriority w:val="39"/>
    <w:unhideWhenUsed/>
    <w:rsid w:val="00F407FC"/>
    <w:pPr>
      <w:spacing w:after="100" w:line="340" w:lineRule="atLeast"/>
      <w:jc w:val="both"/>
    </w:pPr>
    <w:rPr>
      <w:rFonts w:ascii="Times New Roman" w:eastAsia="Times New Roman" w:hAnsi="Times New Roman" w:cs="Times New Roman"/>
      <w:color w:val="000000"/>
      <w:sz w:val="24"/>
      <w:szCs w:val="20"/>
      <w:lang w:val="en-US" w:eastAsia="de-DE"/>
    </w:rPr>
  </w:style>
  <w:style w:type="paragraph" w:styleId="TDC2">
    <w:name w:val="toc 2"/>
    <w:basedOn w:val="Normal"/>
    <w:next w:val="Normal"/>
    <w:autoRedefine/>
    <w:uiPriority w:val="39"/>
    <w:unhideWhenUsed/>
    <w:rsid w:val="00F407FC"/>
    <w:pPr>
      <w:spacing w:after="100" w:line="340" w:lineRule="atLeast"/>
      <w:ind w:left="240"/>
      <w:jc w:val="both"/>
    </w:pPr>
    <w:rPr>
      <w:rFonts w:ascii="Times New Roman" w:eastAsia="Times New Roman" w:hAnsi="Times New Roman" w:cs="Times New Roman"/>
      <w:color w:val="000000"/>
      <w:sz w:val="24"/>
      <w:szCs w:val="20"/>
      <w:lang w:val="en-US" w:eastAsia="de-DE"/>
    </w:rPr>
  </w:style>
  <w:style w:type="character" w:styleId="Textoennegrita">
    <w:name w:val="Strong"/>
    <w:basedOn w:val="Fuentedeprrafopredeter"/>
    <w:uiPriority w:val="22"/>
    <w:qFormat/>
    <w:rsid w:val="00F407FC"/>
    <w:rPr>
      <w:b/>
      <w:bCs/>
    </w:rPr>
  </w:style>
  <w:style w:type="character" w:customStyle="1" w:styleId="Ttulo2Car">
    <w:name w:val="Título 2 Car"/>
    <w:basedOn w:val="Fuentedeprrafopredeter"/>
    <w:link w:val="Ttulo2"/>
    <w:uiPriority w:val="9"/>
    <w:semiHidden/>
    <w:rsid w:val="00F407F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407F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F407FC"/>
    <w:rPr>
      <w:sz w:val="16"/>
      <w:szCs w:val="16"/>
    </w:rPr>
  </w:style>
  <w:style w:type="paragraph" w:styleId="Textocomentario">
    <w:name w:val="annotation text"/>
    <w:basedOn w:val="Normal"/>
    <w:link w:val="TextocomentarioCar"/>
    <w:uiPriority w:val="99"/>
    <w:semiHidden/>
    <w:unhideWhenUsed/>
    <w:rsid w:val="00F407FC"/>
    <w:pPr>
      <w:spacing w:after="0" w:line="240" w:lineRule="auto"/>
      <w:jc w:val="both"/>
    </w:pPr>
    <w:rPr>
      <w:rFonts w:ascii="Times New Roman" w:eastAsia="Times New Roman" w:hAnsi="Times New Roman" w:cs="Times New Roman"/>
      <w:color w:val="000000"/>
      <w:sz w:val="20"/>
      <w:szCs w:val="20"/>
      <w:lang w:val="en-US" w:eastAsia="de-DE"/>
    </w:rPr>
  </w:style>
  <w:style w:type="character" w:customStyle="1" w:styleId="TextocomentarioCar">
    <w:name w:val="Texto comentario Car"/>
    <w:basedOn w:val="Fuentedeprrafopredeter"/>
    <w:link w:val="Textocomentario"/>
    <w:uiPriority w:val="99"/>
    <w:semiHidden/>
    <w:rsid w:val="00F407FC"/>
    <w:rPr>
      <w:rFonts w:ascii="Times New Roman" w:eastAsia="Times New Roman" w:hAnsi="Times New Roman" w:cs="Times New Roman"/>
      <w:color w:val="000000"/>
      <w:sz w:val="20"/>
      <w:szCs w:val="20"/>
      <w:lang w:val="en-US" w:eastAsia="de-DE"/>
    </w:rPr>
  </w:style>
  <w:style w:type="paragraph" w:styleId="Textodeglobo">
    <w:name w:val="Balloon Text"/>
    <w:basedOn w:val="Normal"/>
    <w:link w:val="TextodegloboCar"/>
    <w:uiPriority w:val="99"/>
    <w:semiHidden/>
    <w:unhideWhenUsed/>
    <w:rsid w:val="00F407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7FC"/>
    <w:rPr>
      <w:rFonts w:ascii="Segoe UI" w:hAnsi="Segoe UI" w:cs="Segoe UI"/>
      <w:sz w:val="18"/>
      <w:szCs w:val="18"/>
    </w:rPr>
  </w:style>
  <w:style w:type="paragraph" w:customStyle="1" w:styleId="PIXELGSeccin">
    <w:name w:val="PIXEL_G.Sección"/>
    <w:basedOn w:val="Normal"/>
    <w:qFormat/>
    <w:rsid w:val="00F407FC"/>
    <w:pPr>
      <w:adjustRightInd w:val="0"/>
      <w:snapToGrid w:val="0"/>
      <w:spacing w:before="360" w:after="0" w:line="276" w:lineRule="auto"/>
      <w:outlineLvl w:val="0"/>
    </w:pPr>
    <w:rPr>
      <w:rFonts w:ascii="Arial" w:eastAsia="Times New Roman" w:hAnsi="Arial" w:cs="Arial"/>
      <w:b/>
      <w:snapToGrid w:val="0"/>
      <w:color w:val="000000"/>
      <w:sz w:val="24"/>
      <w:lang w:val="de-DE" w:eastAsia="zh-CN" w:bidi="en-US"/>
    </w:rPr>
  </w:style>
  <w:style w:type="paragraph" w:styleId="Descripcin">
    <w:name w:val="caption"/>
    <w:basedOn w:val="Normal"/>
    <w:next w:val="Normal"/>
    <w:uiPriority w:val="35"/>
    <w:unhideWhenUsed/>
    <w:qFormat/>
    <w:rsid w:val="00F407FC"/>
    <w:pPr>
      <w:spacing w:after="200" w:line="240" w:lineRule="auto"/>
    </w:pPr>
    <w:rPr>
      <w:rFonts w:ascii="Indivisa Text Serif" w:hAnsi="Indivisa Text Serif"/>
      <w:iCs/>
      <w:sz w:val="24"/>
      <w:szCs w:val="18"/>
    </w:rPr>
  </w:style>
  <w:style w:type="paragraph" w:customStyle="1" w:styleId="PIXELHTexto">
    <w:name w:val="PIXEL_H.Texto"/>
    <w:link w:val="PIXELHTextoCar"/>
    <w:qFormat/>
    <w:rsid w:val="00A96EB9"/>
    <w:pPr>
      <w:adjustRightInd w:val="0"/>
      <w:snapToGrid w:val="0"/>
      <w:spacing w:before="120" w:after="0" w:line="276" w:lineRule="auto"/>
      <w:ind w:firstLine="425"/>
      <w:jc w:val="both"/>
    </w:pPr>
    <w:rPr>
      <w:rFonts w:ascii="Arial" w:eastAsia="Times New Roman" w:hAnsi="Arial" w:cs="Arial"/>
      <w:snapToGrid w:val="0"/>
      <w:color w:val="000000"/>
      <w:lang w:val="de-DE" w:eastAsia="zh-CN" w:bidi="en-US"/>
    </w:rPr>
  </w:style>
  <w:style w:type="character" w:customStyle="1" w:styleId="PIXELHTextoCar">
    <w:name w:val="PIXEL_H.Texto Car"/>
    <w:basedOn w:val="Fuentedeprrafopredeter"/>
    <w:link w:val="PIXELHTexto"/>
    <w:rsid w:val="00A96EB9"/>
    <w:rPr>
      <w:rFonts w:ascii="Arial" w:eastAsia="Times New Roman" w:hAnsi="Arial" w:cs="Arial"/>
      <w:snapToGrid w:val="0"/>
      <w:color w:val="000000"/>
      <w:lang w:val="de-DE" w:eastAsia="zh-CN" w:bidi="en-US"/>
    </w:rPr>
  </w:style>
  <w:style w:type="paragraph" w:customStyle="1" w:styleId="PIXELATtulo">
    <w:name w:val="PIXEL_A.Título"/>
    <w:basedOn w:val="Normal"/>
    <w:next w:val="Normal"/>
    <w:qFormat/>
    <w:rsid w:val="00A96EB9"/>
    <w:pPr>
      <w:adjustRightInd w:val="0"/>
      <w:snapToGrid w:val="0"/>
      <w:spacing w:before="360" w:after="0" w:line="276" w:lineRule="auto"/>
      <w:jc w:val="center"/>
    </w:pPr>
    <w:rPr>
      <w:rFonts w:ascii="Arial" w:eastAsia="Times New Roman" w:hAnsi="Arial" w:cs="Arial"/>
      <w:b/>
      <w:snapToGrid w:val="0"/>
      <w:sz w:val="32"/>
      <w:szCs w:val="20"/>
      <w:lang w:val="es-ES" w:eastAsia="de-DE" w:bidi="en-US"/>
    </w:rPr>
  </w:style>
  <w:style w:type="paragraph" w:customStyle="1" w:styleId="MDPI36textafterlist">
    <w:name w:val="MDPI_3.6_text_after_list"/>
    <w:basedOn w:val="PIXELHTexto"/>
    <w:rsid w:val="00A96EB9"/>
  </w:style>
  <w:style w:type="paragraph" w:styleId="Bibliografa">
    <w:name w:val="Bibliography"/>
    <w:basedOn w:val="Normal"/>
    <w:next w:val="Normal"/>
    <w:uiPriority w:val="37"/>
    <w:unhideWhenUsed/>
    <w:rsid w:val="00A96EB9"/>
    <w:pPr>
      <w:spacing w:after="0" w:line="340" w:lineRule="atLeast"/>
      <w:jc w:val="both"/>
    </w:pPr>
    <w:rPr>
      <w:rFonts w:ascii="Times New Roman" w:eastAsia="Times New Roman" w:hAnsi="Times New Roman" w:cs="Times New Roman"/>
      <w:color w:val="000000"/>
      <w:sz w:val="24"/>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Mos08</b:Tag>
    <b:SourceType>Book</b:SourceType>
    <b:Guid>{F1CA4281-7DBC-4EBE-8593-7283B92A841B}</b:Guid>
    <b:Author>
      <b:Author>
        <b:NameList>
          <b:Person>
            <b:Last>Moschen</b:Last>
            <b:First>JC.</b:First>
          </b:Person>
        </b:NameList>
      </b:Author>
    </b:Author>
    <b:Title>Innovación educativa. Descición y búsqueda permanente</b:Title>
    <b:Year>2008</b:Year>
    <b:City>Buenos Aires</b:City>
    <b:Publisher>Bonum</b:Publisher>
    <b:RefOrder>1</b:RefOrder>
  </b:Source>
  <b:Source>
    <b:Tag>Cañ05</b:Tag>
    <b:SourceType>Book</b:SourceType>
    <b:Guid>{FD7134EF-9C52-4D59-8F8C-457385EF69C6}</b:Guid>
    <b:Author>
      <b:Author>
        <b:NameList>
          <b:Person>
            <b:Last>Cañal De León</b:Last>
            <b:First>P.</b:First>
            <b:Middle>(coord)</b:Middle>
          </b:Person>
        </b:NameList>
      </b:Author>
    </b:Author>
    <b:Title>La innovación educativa</b:Title>
    <b:Year>2005</b:Year>
    <b:City>Andalucía</b:City>
    <b:Publisher>Akal</b:Publisher>
    <b:RefOrder>2</b:RefOrder>
  </b:Source>
  <b:Source>
    <b:Tag>All19</b:Tag>
    <b:SourceType>Book</b:SourceType>
    <b:Guid>{6E440E8F-8E60-4DB1-BA50-0B1F94DD0028}</b:Guid>
    <b:Author>
      <b:Author>
        <b:NameList>
          <b:Person>
            <b:Last>Allueva</b:Last>
            <b:First>A.I.</b:First>
          </b:Person>
          <b:Person>
            <b:Last>Alejandre</b:Last>
            <b:First>J.L.</b:First>
            <b:Middle>(coords.)</b:Middle>
          </b:Person>
        </b:NameList>
      </b:Author>
    </b:Author>
    <b:Title>Enfoques y experiencia de innovación educativa con TIC en educación superior</b:Title>
    <b:Year>2019</b:Year>
    <b:City>España</b:City>
    <b:Publisher>Universidad de Zaragoza</b:Publisher>
    <b:RefOrder>3</b:RefOrder>
  </b:Source>
  <b:Source>
    <b:Tag>Mat14</b:Tag>
    <b:SourceType>Book</b:SourceType>
    <b:Guid>{21E741B0-790B-4089-84A9-5219B87CF088}</b:Guid>
    <b:Author>
      <b:Author>
        <b:NameList>
          <b:Person>
            <b:Last>Mata</b:Last>
            <b:First>M.A.</b:First>
            <b:Middle>(coord.)</b:Middle>
          </b:Person>
        </b:NameList>
      </b:Author>
    </b:Author>
    <b:Title>Innovación educativa en las enseñanzas técnicas</b:Title>
    <b:Year>2014</b:Year>
    <b:City>España</b:City>
    <b:Publisher>Universidad de Castilla - La Mancha</b:Publisher>
    <b:RefOrder>4</b:RefOrder>
  </b:Source>
  <b:Source>
    <b:Tag>Cor18</b:Tag>
    <b:SourceType>Book</b:SourceType>
    <b:Guid>{F72250D0-C13C-4371-BF03-85F9DEAEC963}</b:Guid>
    <b:Author>
      <b:Author>
        <b:NameList>
          <b:Person>
            <b:Last>Cortés</b:Last>
            <b:First>A.</b:First>
          </b:Person>
        </b:NameList>
      </b:Author>
    </b:Author>
    <b:Title>Experiencias en innovación eduativa</b:Title>
    <b:Year>2018</b:Year>
    <b:City>Colombia</b:City>
    <b:Publisher>Ediciones de la U</b:Publisher>
    <b:RefOrder>5</b:RefOrder>
  </b:Source>
  <b:Source>
    <b:Tag>Gut20</b:Tag>
    <b:SourceType>InternetSite</b:SourceType>
    <b:Guid>{B924C865-2923-4828-AE7F-0AB5CB155D79}</b:Guid>
    <b:Author>
      <b:Author>
        <b:NameList>
          <b:Person>
            <b:Last>Guterres</b:Last>
            <b:First>António</b:First>
          </b:Person>
        </b:NameList>
      </b:Author>
    </b:Author>
    <b:Title>Construir hoy el futuro de la educación</b:Title>
    <b:Year>2019</b:Year>
    <b:InternetSiteTitle>Naciones Unidas</b:InternetSiteTitle>
    <b:URL>https://www.un.org/es/coronavirus/articles/future-education-here</b:URL>
    <b:YearAccessed>2020</b:YearAccessed>
    <b:MonthAccessed>octubre</b:MonthAccessed>
    <b:DayAccessed>15</b:DayAccessed>
    <b:RefOrder>6</b:RefOrder>
  </b:Source>
  <b:Source>
    <b:Tag>Mor99</b:Tag>
    <b:SourceType>Book</b:SourceType>
    <b:Guid>{C7BD30AC-DDCC-4059-8860-B7372449E508}</b:Guid>
    <b:Author>
      <b:Author>
        <b:NameList>
          <b:Person>
            <b:Last>Morin</b:Last>
            <b:First>Edgar</b:First>
          </b:Person>
        </b:NameList>
      </b:Author>
    </b:Author>
    <b:Title>Los siete saberes</b:Title>
    <b:Year>1999</b:Year>
    <b:City>Francia</b:City>
    <b:Publisher>UNESCO</b:Publisher>
    <b:URL>https://edgarmorinmultiversidad.org/index.php/descarga-libro-los-7-saberes.html</b:URL>
    <b:RefOrder>7</b:RefOrder>
  </b:Source>
  <b:Source>
    <b:Tag>Gar06</b:Tag>
    <b:SourceType>JournalArticle</b:SourceType>
    <b:Guid>{68BBBBCE-FB4A-421F-8A85-1D71AB3D9942}</b:Guid>
    <b:Title>¿Que entendemos por innovación educativa? Proposito del desarrollo curricular</b:Title>
    <b:Year>2006</b:Year>
    <b:Author>
      <b:Author>
        <b:NameList>
          <b:Person>
            <b:Last>García</b:Last>
            <b:First>Margalef</b:First>
            <b:Middle>Leonor</b:Middle>
          </b:Person>
          <b:Person>
            <b:Last>Arenas</b:Last>
            <b:First>Martija,</b:First>
            <b:Middle>Andoni</b:Middle>
          </b:Person>
        </b:NameList>
      </b:Author>
    </b:Author>
    <b:JournalName>Perspectiva Educacional</b:JournalName>
    <b:Pages>13-31</b:Pages>
    <b:URL>https://www.redalyc.org/pdf/3333/333328828002.pdf</b:URL>
    <b:RefOrder>8</b:RefOrder>
  </b:Source>
  <b:Source>
    <b:Tag>MarcadorDePosición1</b:Tag>
    <b:SourceType>JournalArticle</b:SourceType>
    <b:Guid>{81F78572-84E7-4589-BF3E-17A4F72E159C}</b:Guid>
    <b:Author>
      <b:Author>
        <b:NameList>
          <b:Person>
            <b:Last>Ezpeleta</b:Last>
            <b:First>Justa,</b:First>
          </b:Person>
        </b:NameList>
      </b:Author>
    </b:Author>
    <b:Title>Innovaciones educativas. Reflexiones sobre los contextos en su implementación</b:Title>
    <b:JournalName>REvista Maxicana de Investigacción Educativa</b:JournalName>
    <b:Year>2004</b:Year>
    <b:Pages>403-424</b:Pages>
    <b:URL>https://www.redalyc.org/pdf/140/14002106.pdf</b:URL>
    <b:RefOrder>9</b:RefOrder>
  </b:Source>
  <b:Source>
    <b:Tag>Ort07</b:Tag>
    <b:SourceType>JournalArticle</b:SourceType>
    <b:Guid>{7C24C662-566B-48B5-A28E-FC0583C11C10}</b:Guid>
    <b:Author>
      <b:Author>
        <b:NameList>
          <b:Person>
            <b:Last>Ortega</b:Last>
            <b:First>Cuenca,</b:First>
            <b:Middle>Pedro</b:Middle>
          </b:Person>
          <b:Person>
            <b:Last>Ramírez</b:Last>
            <b:First>Solís,</b:First>
            <b:Middle>Maria Eugenia</b:Middle>
          </b:Person>
          <b:Person>
            <b:Last>Torres</b:Last>
            <b:First>Guerrero,</b:First>
            <b:Middle>José Luis</b:Middle>
          </b:Person>
          <b:Person>
            <b:Last>López</b:Last>
            <b:First>Rayón,</b:First>
            <b:Middle>Ana Emilia</b:Middle>
          </b:Person>
          <b:Person>
            <b:Last>Sevín</b:Last>
            <b:First>Mártinez,</b:First>
            <b:Middle>Citlali Yacapantli, Suárez, Téllez Liliana</b:Middle>
          </b:Person>
          <b:Person>
            <b:Last>Ruíz</b:Last>
            <b:First>Hernández</b:First>
            <b:Middle>, Blanca</b:Middle>
          </b:Person>
        </b:NameList>
      </b:Author>
    </b:Author>
    <b:Title>Modelo de Innovación educativa, un marco para la formación y el desarrollo de una cultura de la Innovación </b:Title>
    <b:JournalName>Ried, Revista iberoamericana de Educación a Distancia</b:JournalName>
    <b:Year>2007</b:Year>
    <b:Pages>145-173</b:Pages>
    <b:RefOrder>10</b:RefOrder>
  </b:Source>
  <b:Source>
    <b:Tag>Sal08</b:Tag>
    <b:SourceType>Book</b:SourceType>
    <b:Guid>{B245BCD9-F481-41FF-9283-BA735BA0AAB7}</b:Guid>
    <b:Title>Innovación Educativa y uso de la TIC</b:Title>
    <b:Year>2008</b:Year>
    <b:Author>
      <b:Author>
        <b:NameList>
          <b:Person>
            <b:Last>Salinas</b:Last>
            <b:First>Ibáñez,</b:First>
            <b:Middle>Jesús</b:Middle>
          </b:Person>
        </b:NameList>
      </b:Author>
    </b:Author>
    <b:City>Andalucía</b:City>
    <b:Publisher>Universidad Internacional de Andalucía</b:Publisher>
    <b:StandardNumber>978-84-7993-055-4</b:StandardNumber>
    <b:URL>https://dspace.unia.es/bitstream/handle/10334/3647/2008_innovacioneducativa.pdf?sequence=1</b:URL>
    <b:RefOrder>11</b:RefOrder>
  </b:Source>
  <b:Source>
    <b:Tag>Rei20</b:Tag>
    <b:SourceType>Book</b:SourceType>
    <b:Guid>{A07C4489-0F2B-4587-9670-B1C324253326}</b:Guid>
    <b:Title>Aprendiendo durante la pandemia, de la disrupción a la innovación</b:Title>
    <b:Year>2020</b:Year>
    <b:URL>https://globaled.gse.harvard.edu/files/geii/files/aprendiendo_durante_la_pandemia_v2-2.pdf</b:URL>
    <b:Author>
      <b:Author>
        <b:NameList>
          <b:Person>
            <b:Last>Reimers</b:Last>
            <b:First>Fernando</b:First>
            <b:Middle>M .</b:Middle>
          </b:Person>
          <b:Person>
            <b:Last>Scheleicher</b:Last>
            <b:First>Andreas</b:First>
          </b:Person>
        </b:NameList>
      </b:Author>
    </b:Author>
    <b:City>Francia</b:City>
    <b:Publisher>Global Education Innovation Initiative</b:Publisher>
    <b:RefOrder>12</b:RefOrder>
  </b:Source>
  <b:Source>
    <b:Tag>UNI20</b:Tag>
    <b:SourceType>InternetSite</b:SourceType>
    <b:Guid>{7B963515-2A40-4A96-B3A8-7615EF118CCC}</b:Guid>
    <b:Author>
      <b:Author>
        <b:Corporate>UNICEF</b:Corporate>
      </b:Author>
    </b:Author>
    <b:Title>UNICEF</b:Title>
    <b:Year>2020</b:Year>
    <b:Month>abril</b:Month>
    <b:Day>6</b:Day>
    <b:URL>https://www.unicef.org/es/coronavirus/regreso-escuela-pandemia</b:URL>
    <b:YearAccessed>2020</b:YearAccessed>
    <b:MonthAccessed>octubre</b:MonthAccessed>
    <b:DayAccessed>16</b:DayAccessed>
    <b:RefOrder>13</b:RefOrder>
  </b:Source>
  <b:Source>
    <b:Tag>Dus93</b:Tag>
    <b:SourceType>JournalArticle</b:SourceType>
    <b:Guid>{B86FC7A3-EBE5-48E6-94AA-FA6BDCC3CA27}</b:Guid>
    <b:Author>
      <b:Author>
        <b:NameList>
          <b:Person>
            <b:Last>Dussel</b:Last>
            <b:First>Enrique</b:First>
          </b:Person>
        </b:NameList>
      </b:Author>
    </b:Author>
    <b:Title>Europa, modernidad y eurocentrismo</b:Title>
    <b:Year>1993</b:Year>
    <b:JournalName>Revista de cultura teológica</b:JournalName>
    <b:Pages>14</b:Pages>
    <b:RefOrder>14</b:RefOrder>
  </b:Source>
  <b:Source>
    <b:Tag>Hor98</b:Tag>
    <b:SourceType>Book</b:SourceType>
    <b:Guid>{EC40A18D-BB88-467A-96A3-999C177A389C}</b:Guid>
    <b:Author>
      <b:Author>
        <b:NameList>
          <b:Person>
            <b:Last>Horkheimer</b:Last>
            <b:First>Max</b:First>
          </b:Person>
          <b:Person>
            <b:Last>Adorno</b:Last>
            <b:First>Theodor</b:First>
            <b:Middle>W</b:Middle>
          </b:Person>
        </b:NameList>
      </b:Author>
    </b:Author>
    <b:Title>Dialectica de la Ilustración</b:Title>
    <b:Year>1998</b:Year>
    <b:City>San Cristobal </b:City>
    <b:Publisher>Simanca Ediciones, S.A.</b:Publisher>
    <b:RefOrder>15</b:RefOrder>
  </b:Source>
  <b:Source>
    <b:Tag>Lyo04</b:Tag>
    <b:SourceType>Book</b:SourceType>
    <b:Guid>{3DB5961D-5FD6-4C4D-92F4-F39ECE2B3A96}</b:Guid>
    <b:Author>
      <b:Author>
        <b:NameList>
          <b:Person>
            <b:Last>Lyotard</b:Last>
            <b:First>Jean,</b:First>
            <b:Middle>Francois</b:Middle>
          </b:Person>
        </b:NameList>
      </b:Author>
      <b:Translator>
        <b:NameList>
          <b:Person>
            <b:Last>Rato</b:Last>
            <b:First>Mariano</b:First>
            <b:Middle>Antolín</b:Middle>
          </b:Person>
        </b:NameList>
      </b:Translator>
    </b:Author>
    <b:Title>La condición Postmoderna</b:Title>
    <b:Year>2004</b:Year>
    <b:City>Madrid</b:City>
    <b:Publisher>Ediciones Cátedra (Grupo Anaya, S.a.)</b:Publisher>
    <b:RefOrder>16</b:RefOrder>
  </b:Source>
</b:Sources>
</file>

<file path=customXml/itemProps1.xml><?xml version="1.0" encoding="utf-8"?>
<ds:datastoreItem xmlns:ds="http://schemas.openxmlformats.org/officeDocument/2006/customXml" ds:itemID="{FF199451-AD33-43CD-A19B-87FA63CE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5189</Words>
  <Characters>28544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antonieta Martinez Caro</dc:creator>
  <cp:keywords/>
  <dc:description/>
  <cp:lastModifiedBy>Gloria antonieta Martinez Caro</cp:lastModifiedBy>
  <cp:revision>3</cp:revision>
  <dcterms:created xsi:type="dcterms:W3CDTF">2020-11-03T02:31:00Z</dcterms:created>
  <dcterms:modified xsi:type="dcterms:W3CDTF">2020-11-03T03:26:00Z</dcterms:modified>
</cp:coreProperties>
</file>