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F8AAE" w14:textId="77777777" w:rsidR="00916F43" w:rsidRPr="00D60DC6" w:rsidRDefault="00231316" w:rsidP="00231316">
      <w:pPr>
        <w:jc w:val="center"/>
        <w:rPr>
          <w:rFonts w:ascii="Times New Roman" w:hAnsi="Times New Roman" w:cs="Times New Roman"/>
          <w:b/>
          <w:sz w:val="24"/>
          <w:szCs w:val="24"/>
        </w:rPr>
      </w:pPr>
      <w:r w:rsidRPr="00D60DC6">
        <w:rPr>
          <w:rFonts w:ascii="Times New Roman" w:hAnsi="Times New Roman" w:cs="Times New Roman"/>
          <w:b/>
          <w:sz w:val="24"/>
          <w:szCs w:val="24"/>
        </w:rPr>
        <w:t>LA ESCUELA MULTIGRADO DE CHIHUAHUA  ANTE LA MODERNIDAD/POSMODERNIDAD.</w:t>
      </w:r>
    </w:p>
    <w:p w14:paraId="6A17FEDD" w14:textId="77777777" w:rsidR="00231316" w:rsidRPr="00D60DC6" w:rsidRDefault="00231316" w:rsidP="00231316">
      <w:pPr>
        <w:spacing w:line="360" w:lineRule="auto"/>
        <w:jc w:val="center"/>
        <w:rPr>
          <w:rFonts w:ascii="Times New Roman" w:hAnsi="Times New Roman" w:cs="Times New Roman"/>
          <w:b/>
          <w:sz w:val="24"/>
          <w:szCs w:val="24"/>
        </w:rPr>
      </w:pPr>
      <w:r w:rsidRPr="00D60DC6">
        <w:rPr>
          <w:rFonts w:ascii="Times New Roman" w:hAnsi="Times New Roman" w:cs="Times New Roman"/>
          <w:b/>
          <w:sz w:val="24"/>
          <w:szCs w:val="24"/>
        </w:rPr>
        <w:t>Diana Ivonne Cortez Méndez</w:t>
      </w:r>
      <w:r w:rsidRPr="00D60DC6">
        <w:rPr>
          <w:rStyle w:val="Refdenotaalpie"/>
          <w:rFonts w:ascii="Times New Roman" w:hAnsi="Times New Roman" w:cs="Times New Roman"/>
          <w:b/>
          <w:sz w:val="24"/>
          <w:szCs w:val="24"/>
        </w:rPr>
        <w:footnoteReference w:id="1"/>
      </w:r>
    </w:p>
    <w:p w14:paraId="35995354" w14:textId="77777777"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 xml:space="preserve">“Enseñar no es transferir conocimiento, </w:t>
      </w:r>
    </w:p>
    <w:p w14:paraId="561E9EB2" w14:textId="77777777"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 xml:space="preserve">sino crear las posibilidades para </w:t>
      </w:r>
    </w:p>
    <w:p w14:paraId="6FBB030E" w14:textId="77777777"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 xml:space="preserve">su producción o su construcción.  </w:t>
      </w:r>
    </w:p>
    <w:p w14:paraId="74711B9B" w14:textId="77777777"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 xml:space="preserve">Quien enseña aprende al enseñar </w:t>
      </w:r>
    </w:p>
    <w:p w14:paraId="323CFC53" w14:textId="444D9BB3"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y</w:t>
      </w:r>
      <w:r w:rsidR="00047772">
        <w:rPr>
          <w:rFonts w:ascii="Times New Roman" w:hAnsi="Times New Roman" w:cs="Times New Roman"/>
          <w:i/>
          <w:sz w:val="24"/>
          <w:szCs w:val="24"/>
        </w:rPr>
        <w:t xml:space="preserve"> quien </w:t>
      </w:r>
      <w:r w:rsidRPr="00D60DC6">
        <w:rPr>
          <w:rFonts w:ascii="Times New Roman" w:hAnsi="Times New Roman" w:cs="Times New Roman"/>
          <w:i/>
          <w:sz w:val="24"/>
          <w:szCs w:val="24"/>
        </w:rPr>
        <w:t>enseña aprende aprender.</w:t>
      </w:r>
    </w:p>
    <w:p w14:paraId="68A8CF19" w14:textId="77777777" w:rsidR="00231316" w:rsidRPr="00D60DC6" w:rsidRDefault="00231316" w:rsidP="00231316">
      <w:pPr>
        <w:spacing w:after="0" w:line="240" w:lineRule="auto"/>
        <w:jc w:val="right"/>
        <w:rPr>
          <w:rFonts w:ascii="Times New Roman" w:hAnsi="Times New Roman" w:cs="Times New Roman"/>
          <w:i/>
          <w:sz w:val="24"/>
          <w:szCs w:val="24"/>
        </w:rPr>
      </w:pPr>
      <w:r w:rsidRPr="00D60DC6">
        <w:rPr>
          <w:rFonts w:ascii="Times New Roman" w:hAnsi="Times New Roman" w:cs="Times New Roman"/>
          <w:i/>
          <w:sz w:val="24"/>
          <w:szCs w:val="24"/>
        </w:rPr>
        <w:t xml:space="preserve">Paulo Freire. </w:t>
      </w:r>
    </w:p>
    <w:p w14:paraId="2F1DCED8" w14:textId="77777777" w:rsidR="00231316" w:rsidRPr="00D60DC6" w:rsidRDefault="00231316" w:rsidP="00C911BE">
      <w:pPr>
        <w:spacing w:line="360" w:lineRule="auto"/>
        <w:jc w:val="center"/>
        <w:rPr>
          <w:rFonts w:ascii="Times New Roman" w:hAnsi="Times New Roman" w:cs="Times New Roman"/>
          <w:b/>
          <w:sz w:val="24"/>
          <w:szCs w:val="24"/>
        </w:rPr>
      </w:pPr>
      <w:r w:rsidRPr="00D60DC6">
        <w:rPr>
          <w:rFonts w:ascii="Times New Roman" w:hAnsi="Times New Roman" w:cs="Times New Roman"/>
          <w:b/>
          <w:sz w:val="24"/>
          <w:szCs w:val="24"/>
        </w:rPr>
        <w:t>RESUMEN</w:t>
      </w:r>
    </w:p>
    <w:p w14:paraId="619506E8" w14:textId="1B87B5BF" w:rsidR="00231316" w:rsidRPr="00D60DC6" w:rsidRDefault="00231316"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La educación en México es muy diversa, desde hace siglos dentro de  su Sistema Educativo se encuentran la Escuela Rural</w:t>
      </w:r>
      <w:r w:rsidR="00047772">
        <w:rPr>
          <w:rFonts w:ascii="Times New Roman" w:hAnsi="Times New Roman" w:cs="Times New Roman"/>
          <w:sz w:val="24"/>
          <w:szCs w:val="24"/>
        </w:rPr>
        <w:t xml:space="preserve"> en él Estado de Chihuahua</w:t>
      </w:r>
      <w:r w:rsidRPr="00D60DC6">
        <w:rPr>
          <w:rFonts w:ascii="Times New Roman" w:hAnsi="Times New Roman" w:cs="Times New Roman"/>
          <w:sz w:val="24"/>
          <w:szCs w:val="24"/>
        </w:rPr>
        <w:t>, que opera hoy en el siglo XXI, mediante aulas multigrado en espacios geográficamente rurales o marginados. Grandes movimientos han pasado a formar la historia, tal es el caso de la modernidad y la posmodernidad, pero ninguno ha logrado incidir en estos espacios rurales.</w:t>
      </w:r>
      <w:r w:rsidR="00047772">
        <w:rPr>
          <w:rFonts w:ascii="Times New Roman" w:hAnsi="Times New Roman" w:cs="Times New Roman"/>
          <w:sz w:val="24"/>
          <w:szCs w:val="24"/>
        </w:rPr>
        <w:t xml:space="preserve">  </w:t>
      </w:r>
    </w:p>
    <w:p w14:paraId="2D36CF1E" w14:textId="77777777" w:rsidR="00231316" w:rsidRPr="00C911BE" w:rsidRDefault="00231316" w:rsidP="00231316">
      <w:pPr>
        <w:spacing w:line="360" w:lineRule="auto"/>
        <w:jc w:val="both"/>
        <w:rPr>
          <w:rFonts w:ascii="Times New Roman" w:hAnsi="Times New Roman" w:cs="Times New Roman"/>
          <w:sz w:val="24"/>
          <w:szCs w:val="24"/>
        </w:rPr>
      </w:pPr>
      <w:r w:rsidRPr="00C911BE">
        <w:rPr>
          <w:rFonts w:ascii="Times New Roman" w:hAnsi="Times New Roman" w:cs="Times New Roman"/>
          <w:b/>
          <w:sz w:val="24"/>
          <w:szCs w:val="24"/>
        </w:rPr>
        <w:t xml:space="preserve">Palabras clave: </w:t>
      </w:r>
      <w:r w:rsidRPr="00C911BE">
        <w:rPr>
          <w:rFonts w:ascii="Times New Roman" w:hAnsi="Times New Roman" w:cs="Times New Roman"/>
          <w:sz w:val="24"/>
          <w:szCs w:val="24"/>
        </w:rPr>
        <w:t>Escuela rural, aula multigrado, docente rural, modernidad, posmodernidad.</w:t>
      </w:r>
    </w:p>
    <w:p w14:paraId="2AB48DC3" w14:textId="77777777" w:rsidR="00231316" w:rsidRPr="00D60DC6" w:rsidRDefault="00231316" w:rsidP="002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es-MX"/>
        </w:rPr>
      </w:pPr>
      <w:r w:rsidRPr="00D60DC6">
        <w:rPr>
          <w:rFonts w:ascii="Times New Roman" w:eastAsia="Times New Roman" w:hAnsi="Times New Roman" w:cs="Times New Roman"/>
          <w:b/>
          <w:sz w:val="24"/>
          <w:szCs w:val="24"/>
          <w:lang w:val="en" w:eastAsia="es-MX"/>
        </w:rPr>
        <w:t>Abstract</w:t>
      </w:r>
    </w:p>
    <w:p w14:paraId="0C6DB117" w14:textId="77777777" w:rsidR="00115D51" w:rsidRPr="00115D51" w:rsidRDefault="00115D51" w:rsidP="0011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eastAsia="es-MX"/>
        </w:rPr>
      </w:pPr>
      <w:r w:rsidRPr="00115D51">
        <w:rPr>
          <w:rFonts w:ascii="Times New Roman" w:eastAsia="Times New Roman" w:hAnsi="Times New Roman" w:cs="Times New Roman"/>
          <w:color w:val="222222"/>
          <w:sz w:val="24"/>
          <w:szCs w:val="24"/>
          <w:lang w:val="en" w:eastAsia="es-MX"/>
        </w:rPr>
        <w:t>Education in Mexico is very diverse, for centuries within its Educational System are the Rural School in the State of Chihuahua, which operates today in the 21st century, through multigrade classrooms in geographically rural or marginalized spaces. Great movements have come to shape history, such is the case of modernity and postmodernity, but none have managed to influence these rural spaces.</w:t>
      </w:r>
    </w:p>
    <w:p w14:paraId="7EDE7C65" w14:textId="77777777" w:rsidR="00115D51" w:rsidRDefault="00115D51" w:rsidP="002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MX"/>
        </w:rPr>
      </w:pPr>
    </w:p>
    <w:p w14:paraId="630A25F6" w14:textId="77777777" w:rsidR="00231316" w:rsidRPr="00D60DC6" w:rsidRDefault="00231316" w:rsidP="002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C911BE">
        <w:rPr>
          <w:rFonts w:ascii="Times New Roman" w:eastAsia="Times New Roman" w:hAnsi="Times New Roman" w:cs="Times New Roman"/>
          <w:b/>
          <w:sz w:val="24"/>
          <w:szCs w:val="24"/>
          <w:lang w:val="en" w:eastAsia="es-MX"/>
        </w:rPr>
        <w:t>Keywords:</w:t>
      </w:r>
      <w:r w:rsidRPr="00D60DC6">
        <w:rPr>
          <w:rFonts w:ascii="Times New Roman" w:eastAsia="Times New Roman" w:hAnsi="Times New Roman" w:cs="Times New Roman"/>
          <w:sz w:val="24"/>
          <w:szCs w:val="24"/>
          <w:lang w:val="en" w:eastAsia="es-MX"/>
        </w:rPr>
        <w:t xml:space="preserve"> Rural school, multigrade classrooms, rural teacher, modernity, postmodernity.</w:t>
      </w:r>
    </w:p>
    <w:p w14:paraId="175F2D74" w14:textId="77777777" w:rsidR="00231316" w:rsidRPr="00D60DC6" w:rsidRDefault="00231316" w:rsidP="00231316">
      <w:pPr>
        <w:jc w:val="both"/>
        <w:rPr>
          <w:rFonts w:ascii="Times New Roman" w:hAnsi="Times New Roman" w:cs="Times New Roman"/>
          <w:sz w:val="24"/>
          <w:szCs w:val="24"/>
        </w:rPr>
      </w:pPr>
    </w:p>
    <w:p w14:paraId="395F81E0" w14:textId="77777777" w:rsidR="00231316" w:rsidRPr="00D60DC6" w:rsidRDefault="00231316" w:rsidP="00231316">
      <w:pPr>
        <w:spacing w:line="360" w:lineRule="auto"/>
        <w:jc w:val="both"/>
        <w:rPr>
          <w:rFonts w:ascii="Times New Roman" w:hAnsi="Times New Roman" w:cs="Times New Roman"/>
          <w:b/>
          <w:sz w:val="24"/>
          <w:szCs w:val="24"/>
        </w:rPr>
      </w:pPr>
      <w:r w:rsidRPr="00D60DC6">
        <w:rPr>
          <w:rFonts w:ascii="Times New Roman" w:hAnsi="Times New Roman" w:cs="Times New Roman"/>
          <w:b/>
          <w:sz w:val="24"/>
          <w:szCs w:val="24"/>
        </w:rPr>
        <w:t>Inicio de la educación en México</w:t>
      </w:r>
    </w:p>
    <w:p w14:paraId="200633D6" w14:textId="77777777" w:rsidR="00231316" w:rsidRPr="00D60DC6" w:rsidRDefault="00231316"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El Estado Mexicano siempre ha estado rodeado de movimientos sociales, políticos, económicos y bélicos a los largo de su historia, sin duda alguna, cada uno de esos movimientos ha traído cambios importantes en la vida social, cultural y económica, algunos </w:t>
      </w:r>
      <w:r w:rsidRPr="00D60DC6">
        <w:rPr>
          <w:rFonts w:ascii="Times New Roman" w:hAnsi="Times New Roman" w:cs="Times New Roman"/>
          <w:sz w:val="24"/>
          <w:szCs w:val="24"/>
        </w:rPr>
        <w:lastRenderedPageBreak/>
        <w:t xml:space="preserve">en detrimento de la sociedad  y como consecuencia favorecedores a otros grupos de interés; sin embargo forma parte de la historia de nuestro país. </w:t>
      </w:r>
    </w:p>
    <w:p w14:paraId="28FF5AD5" w14:textId="77777777" w:rsidR="00231316" w:rsidRPr="00D60DC6" w:rsidRDefault="00231316"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Con la llegada de los españoles al Continente Americano, cimbro a una sociedad constituida  y previamente organizada de acuerdo a sus costumbres, creencias y jerarquías; específicamente en México  llegan a conquistar a los  seres humanos que ya se encontraban habitando dichas tierras, destruyendo todo vestigio que quedara de ellos. Con esta llegada, los nuevos habitantes trajeron sus costumbres, impusieron su cultura y formas de vida a los oriundos de la tierra mexicana, a través de la fuerza, pagando con la vida muchos de ellos. </w:t>
      </w:r>
    </w:p>
    <w:p w14:paraId="674C58CC" w14:textId="77777777" w:rsidR="00231316" w:rsidRPr="00D60DC6" w:rsidRDefault="00231316"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Entre los cambios o imposiciones que pretendían los españoles era imponer la religión que ellos profesaban y el idioma con el cual se comunicaban, descartando las creencias que los pobladores ya tenían así como el idioma,  pero se requería un método o estrategia que fuera efectiva y que ayudara entablar comunicación, la pretensión era la dominación de los pobladores; iniciando algunos franciscanos con la castellanización de los indígenas, y de esta forma permear esa cultura y avasallarla. En el afán de evangelizar se les enseñaba a los nativos algunas cosas elementales de educación escritura, lectura y algunos oficios, todo ello enfocado a la dominación nunca a la superación.</w:t>
      </w:r>
    </w:p>
    <w:p w14:paraId="76F76585" w14:textId="77777777" w:rsidR="00912355" w:rsidRPr="00D60DC6" w:rsidRDefault="00231316" w:rsidP="00912355">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La colonización en México puede analizarse en tres etapas, la primera inicia con la llegada de los españoles donde  descubren y exploran nuevas tierras, conocen y recorren el territorio mexicano, la segunda etapa se centra en la conquista momento de la historia por el cual los españoles se sumergen en luchas militares por el poder, y la última esta  la colonización en la cual se logra imponer la organización política, militar y económica que dictaba España a las nuevas tierras conquistadas. Esta etapa termina  con el movimiento de independencia donde los mexicanos exigían la salida de los españoles de todos los ámbitos, las condiciones de vida de los habitantes nativos eran deplorables y el control total se encontraba en los españoles. Con este movimiento inici</w:t>
      </w:r>
      <w:r w:rsidR="00912355" w:rsidRPr="00D60DC6">
        <w:rPr>
          <w:rFonts w:ascii="Times New Roman" w:hAnsi="Times New Roman" w:cs="Times New Roman"/>
          <w:sz w:val="24"/>
          <w:szCs w:val="24"/>
        </w:rPr>
        <w:t xml:space="preserve">a otra era en nuestra historia. </w:t>
      </w:r>
      <w:r w:rsidRPr="00D60DC6">
        <w:rPr>
          <w:rFonts w:ascii="Times New Roman" w:hAnsi="Times New Roman" w:cs="Times New Roman"/>
          <w:sz w:val="24"/>
          <w:szCs w:val="24"/>
        </w:rPr>
        <w:t>Se luchaba para tener una vida digna</w:t>
      </w:r>
      <w:r w:rsidR="00912355" w:rsidRPr="00D60DC6">
        <w:rPr>
          <w:rFonts w:ascii="Times New Roman" w:hAnsi="Times New Roman" w:cs="Times New Roman"/>
          <w:sz w:val="24"/>
          <w:szCs w:val="24"/>
        </w:rPr>
        <w:t xml:space="preserve"> y acceso a la educación, durante esta época los mexicanos que se encontraban en condiciones de pobreza tienen el primer acercamiento a las aulas con la implementación en México de la Escuela Lancasteriana, como lo se señala Guevara Niebla (2011):</w:t>
      </w:r>
    </w:p>
    <w:p w14:paraId="0BFE903D" w14:textId="77777777" w:rsidR="00912355" w:rsidRPr="00D60DC6" w:rsidRDefault="00912355" w:rsidP="009C4195">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lastRenderedPageBreak/>
        <w:t>En medio de las convulsiones, un grupo de ciudadanos con sentimientos filantrópicos toma la iniciativa (1819-1822) de crear algunas escuelas que funcionar</w:t>
      </w:r>
      <w:r w:rsidR="009C4195" w:rsidRPr="00D60DC6">
        <w:rPr>
          <w:rFonts w:ascii="Times New Roman" w:hAnsi="Times New Roman" w:cs="Times New Roman"/>
          <w:sz w:val="24"/>
          <w:szCs w:val="24"/>
        </w:rPr>
        <w:t>í</w:t>
      </w:r>
      <w:r w:rsidRPr="00D60DC6">
        <w:rPr>
          <w:rFonts w:ascii="Times New Roman" w:hAnsi="Times New Roman" w:cs="Times New Roman"/>
          <w:sz w:val="24"/>
          <w:szCs w:val="24"/>
        </w:rPr>
        <w:t>a</w:t>
      </w:r>
      <w:r w:rsidR="009C4195" w:rsidRPr="00D60DC6">
        <w:rPr>
          <w:rFonts w:ascii="Times New Roman" w:hAnsi="Times New Roman" w:cs="Times New Roman"/>
          <w:sz w:val="24"/>
          <w:szCs w:val="24"/>
        </w:rPr>
        <w:t>n con el sistema de instrucción conocido como lancasteriano, que operaba con éxito en otros países (Estados Unidos, Gran Bretaña e India). _Se trataba de un modelo de enseñanza innovador, barato, con el que se podía instruir a grande grupos de alumnos mediante monitores  (alumnos avanzados), pero que se caracterizaban además por sus prácticas autoritarias y memorísticas. El sistema lancasteriano fue adoptado como sistema oficial por el gobierno en 1842 y, de hecho, se mantuvo en funciones hasta 1890, cuando se descartó por obsoleto y retardatario (pág. 14).</w:t>
      </w:r>
    </w:p>
    <w:p w14:paraId="3FF01D72" w14:textId="77777777" w:rsidR="00912355" w:rsidRPr="00D60DC6" w:rsidRDefault="00912355" w:rsidP="00231316">
      <w:pPr>
        <w:spacing w:line="360" w:lineRule="auto"/>
        <w:jc w:val="both"/>
        <w:rPr>
          <w:rFonts w:ascii="Times New Roman" w:hAnsi="Times New Roman" w:cs="Times New Roman"/>
          <w:sz w:val="24"/>
          <w:szCs w:val="24"/>
        </w:rPr>
      </w:pPr>
    </w:p>
    <w:p w14:paraId="79A67B79" w14:textId="77777777" w:rsidR="00231316" w:rsidRPr="00D60DC6" w:rsidRDefault="009C4195"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D</w:t>
      </w:r>
      <w:r w:rsidR="00231316" w:rsidRPr="00D60DC6">
        <w:rPr>
          <w:rFonts w:ascii="Times New Roman" w:hAnsi="Times New Roman" w:cs="Times New Roman"/>
          <w:sz w:val="24"/>
          <w:szCs w:val="24"/>
        </w:rPr>
        <w:t xml:space="preserve">urante </w:t>
      </w:r>
      <w:r w:rsidRPr="00D60DC6">
        <w:rPr>
          <w:rFonts w:ascii="Times New Roman" w:hAnsi="Times New Roman" w:cs="Times New Roman"/>
          <w:sz w:val="24"/>
          <w:szCs w:val="24"/>
        </w:rPr>
        <w:t>la época de la pos-independencia</w:t>
      </w:r>
      <w:r w:rsidR="00231316" w:rsidRPr="00D60DC6">
        <w:rPr>
          <w:rFonts w:ascii="Times New Roman" w:hAnsi="Times New Roman" w:cs="Times New Roman"/>
          <w:sz w:val="24"/>
          <w:szCs w:val="24"/>
        </w:rPr>
        <w:t xml:space="preserve"> el cambio en los mexicanos no fue tal y como lo esperaban seguían siendo presas de los más ricos, el poder de la iglesia permeaba en todas las esferas de la vida y cien años después de este movimiento surge la Revolución Mexicana, que trajo una serie de cambios importantes en diferentes ámbitos, aún y cuando durante años se mantuvo esta  lucha. </w:t>
      </w:r>
      <w:r w:rsidR="002A06B9" w:rsidRPr="00D60DC6">
        <w:rPr>
          <w:rFonts w:ascii="Times New Roman" w:hAnsi="Times New Roman" w:cs="Times New Roman"/>
          <w:sz w:val="24"/>
          <w:szCs w:val="24"/>
        </w:rPr>
        <w:t xml:space="preserve"> Este movimiento surge </w:t>
      </w:r>
      <w:r w:rsidR="00231316" w:rsidRPr="00D60DC6">
        <w:rPr>
          <w:rFonts w:ascii="Times New Roman" w:hAnsi="Times New Roman" w:cs="Times New Roman"/>
          <w:sz w:val="24"/>
          <w:szCs w:val="24"/>
        </w:rPr>
        <w:t>en el siglo XX,  a raíz de las diversas inconformidades que dentro de la población crecían de acuerdo con Ávila y Salmerón (2017):</w:t>
      </w:r>
    </w:p>
    <w:p w14:paraId="02DBC1BA" w14:textId="77777777" w:rsidR="00231316" w:rsidRPr="00D60DC6" w:rsidRDefault="00231316" w:rsidP="00231316">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La Revolución mexicana fue una revolución mayoritariamente campesina. Conviene subrayar esto: como toda revolución social, tuvo múltiples causas, motivos y actores. Al lado de la demanda de tierra estuvieron también otras causas y motivos  en el campo: la desigualdad social, la pobreza, el deterioro de condiciones de vida, la concentración de la tierra, el caciquismo, el rechazo al avance de las relaciones de mercado y la modernización productiva de algunas áreas, la centralización del poder político en detrimento de las libertades regionales, la oposición a las medidas impuestas por la clase política que restringía los derechos y libertades de los municipios y comunidades así como el descredito de buena parte de la clase política (pág. 9)</w:t>
      </w:r>
      <w:r w:rsidR="002A06B9" w:rsidRPr="00D60DC6">
        <w:rPr>
          <w:rFonts w:ascii="Times New Roman" w:hAnsi="Times New Roman" w:cs="Times New Roman"/>
          <w:sz w:val="24"/>
          <w:szCs w:val="24"/>
        </w:rPr>
        <w:t>.</w:t>
      </w:r>
    </w:p>
    <w:p w14:paraId="43A3BE48" w14:textId="77777777" w:rsidR="002A06B9" w:rsidRPr="00D60DC6" w:rsidRDefault="002A06B9" w:rsidP="002A06B9">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La educación formo parte para el desarrollo de las sociedades posrevolucionarias, porque hay que recordar, de acuerdo con el INEGI  (2010) Estadísticas históricas de México en </w:t>
      </w:r>
      <w:r w:rsidRPr="00D60DC6">
        <w:rPr>
          <w:rFonts w:ascii="Times New Roman" w:hAnsi="Times New Roman" w:cs="Times New Roman"/>
          <w:sz w:val="24"/>
          <w:szCs w:val="24"/>
        </w:rPr>
        <w:lastRenderedPageBreak/>
        <w:t xml:space="preserve">1910 el 77.7% de la población era analfabeta,  una mayoría la  población no sabía leer ni escribir, y era importante dentro de diversos proyectos que ese aspecto fuera atendido, siendo una de las demandas que imperaban en esa época. </w:t>
      </w:r>
    </w:p>
    <w:p w14:paraId="7BC7B575" w14:textId="77777777" w:rsidR="00D371E8" w:rsidRPr="00D60DC6" w:rsidRDefault="002A06B9" w:rsidP="002A06B9">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Durante este movimiento en el ámbito educativo surgen las Escuelas de Instrucción Rudimentaria, acorde con el Decreto del 30 de mayo de 1911 que establece la creación de este tipo de escuelas, que de acuerdo a su artículo 2° tendrán por objeto enseñar principalmente a los individuos de raza indígena a hablar, leer y escribir el castellano; y a ejecutar operaciones fundamentales y más usuales de la aritmética</w:t>
      </w:r>
      <w:r w:rsidR="00D371E8" w:rsidRPr="00D60DC6">
        <w:rPr>
          <w:rFonts w:ascii="Times New Roman" w:hAnsi="Times New Roman" w:cs="Times New Roman"/>
          <w:sz w:val="24"/>
          <w:szCs w:val="24"/>
        </w:rPr>
        <w:t xml:space="preserve">, dicha educación </w:t>
      </w:r>
      <w:r w:rsidRPr="00D60DC6">
        <w:rPr>
          <w:rFonts w:ascii="Times New Roman" w:hAnsi="Times New Roman" w:cs="Times New Roman"/>
          <w:sz w:val="24"/>
          <w:szCs w:val="24"/>
        </w:rPr>
        <w:t>diri</w:t>
      </w:r>
      <w:r w:rsidR="00D371E8" w:rsidRPr="00D60DC6">
        <w:rPr>
          <w:rFonts w:ascii="Times New Roman" w:hAnsi="Times New Roman" w:cs="Times New Roman"/>
          <w:sz w:val="24"/>
          <w:szCs w:val="24"/>
        </w:rPr>
        <w:t>gida a la población analfabeta</w:t>
      </w:r>
      <w:r w:rsidR="00E26A44" w:rsidRPr="00D60DC6">
        <w:rPr>
          <w:rFonts w:ascii="Times New Roman" w:hAnsi="Times New Roman" w:cs="Times New Roman"/>
          <w:sz w:val="24"/>
          <w:szCs w:val="24"/>
        </w:rPr>
        <w:t xml:space="preserve"> e indígena.</w:t>
      </w:r>
    </w:p>
    <w:p w14:paraId="37895087" w14:textId="77777777" w:rsidR="00231316" w:rsidRPr="00D60DC6" w:rsidRDefault="00E26A44" w:rsidP="00231316">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shd w:val="clear" w:color="auto" w:fill="FFFFFF"/>
        </w:rPr>
        <w:t xml:space="preserve">De acuerdo con el Instituto para el Federalismo y el Desarrollo Municipal, </w:t>
      </w:r>
      <w:r w:rsidR="007D07CA" w:rsidRPr="00D60DC6">
        <w:rPr>
          <w:rFonts w:ascii="Times New Roman" w:hAnsi="Times New Roman" w:cs="Times New Roman"/>
          <w:sz w:val="24"/>
          <w:szCs w:val="24"/>
          <w:shd w:val="clear" w:color="auto" w:fill="FFFFFF"/>
        </w:rPr>
        <w:t>se crea</w:t>
      </w:r>
      <w:r w:rsidRPr="00D60DC6">
        <w:rPr>
          <w:rFonts w:ascii="Times New Roman" w:hAnsi="Times New Roman" w:cs="Times New Roman"/>
          <w:sz w:val="24"/>
          <w:szCs w:val="24"/>
          <w:shd w:val="clear" w:color="auto" w:fill="FFFFFF"/>
        </w:rPr>
        <w:t xml:space="preserve"> la Secretaria de Educación Pública  (SEP) en 1921, estando al frente de la presidencia a de la Republica el General Álvaro Obregón, designando al Lic. José Vasconcelos</w:t>
      </w:r>
      <w:r w:rsidR="007D07CA" w:rsidRPr="00D60DC6">
        <w:rPr>
          <w:rFonts w:ascii="Times New Roman" w:hAnsi="Times New Roman" w:cs="Times New Roman"/>
          <w:sz w:val="24"/>
          <w:szCs w:val="24"/>
          <w:shd w:val="clear" w:color="auto" w:fill="FFFFFF"/>
        </w:rPr>
        <w:t xml:space="preserve"> como Secretario de Educación</w:t>
      </w:r>
      <w:r w:rsidRPr="00D60DC6">
        <w:rPr>
          <w:rFonts w:ascii="Times New Roman" w:hAnsi="Times New Roman" w:cs="Times New Roman"/>
          <w:sz w:val="24"/>
          <w:szCs w:val="24"/>
          <w:shd w:val="clear" w:color="auto" w:fill="FFFFFF"/>
        </w:rPr>
        <w:t>, el cual expreso</w:t>
      </w:r>
      <w:r w:rsidRPr="00D60DC6">
        <w:rPr>
          <w:rFonts w:ascii="Times New Roman" w:hAnsi="Times New Roman" w:cs="Times New Roman"/>
          <w:sz w:val="24"/>
          <w:szCs w:val="24"/>
        </w:rPr>
        <w:t xml:space="preserve"> su preocupación fundamental de cómo planificar y estructurar la educación en nuestro país, integrando en ella a las comunidades rurales. Así, estableció las escuelas rurales con el fin de unificar al país culturalmente; destacan las Casas del Pueblo, que convocaron a las comunidades a un esfuerzo de alfabetización, instrucción de diversas habilidades y conocimientos así como del desarrollo de la vida social, así se da inicio de manera formal el inicio de la Escuela Rural. </w:t>
      </w:r>
    </w:p>
    <w:p w14:paraId="29E30ACF" w14:textId="77777777" w:rsidR="00E26A44" w:rsidRPr="00D60DC6" w:rsidRDefault="00E26A44" w:rsidP="00E26A44">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La Escuela Rural surge para atender a los grupos de forma permanente, centrándose en grupos que sido marginados y han llegado a ser grandes grupos en la población mexicana, su origen va dirigido para atender a las comunidades rurales, indígenas y campesinos.  Una noción más amplia sobre la  Escuela Rural nos brinda Jiménez Alarcón  (1986):</w:t>
      </w:r>
    </w:p>
    <w:p w14:paraId="062270C8" w14:textId="77777777" w:rsidR="00E26A44" w:rsidRPr="00D60DC6" w:rsidRDefault="00E26A44" w:rsidP="00E26A44">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Desde 1922, se instruyeron definitivamente en nuestro país las escuelas rurales con el sano propósito de incorporar al progreso a la gente de los campos, persiguiendo la levantada idea de que su solución alcance a los pequeños poblados y aldeas. Muchos maestros rurales entienden la educación como a una cosa que solo tiene que ver con los niños, permaneciendo indiferentes ante los adultos ante los problemas de caserío; otros maestros, menores en número además de educar a los niños instruyen a los adultos y presentan alguna atención a las comunidades, ayudando a los vecinos a descubrir sus propios problemas.</w:t>
      </w:r>
    </w:p>
    <w:p w14:paraId="724D6A5E" w14:textId="77777777" w:rsidR="007D07CA" w:rsidRPr="00D60DC6" w:rsidRDefault="007D07CA" w:rsidP="007D07CA">
      <w:pPr>
        <w:pStyle w:val="selectionshareable"/>
        <w:shd w:val="clear" w:color="auto" w:fill="FFFFFF"/>
        <w:spacing w:before="0" w:beforeAutospacing="0" w:line="360" w:lineRule="auto"/>
        <w:jc w:val="both"/>
      </w:pPr>
      <w:r w:rsidRPr="00D60DC6">
        <w:lastRenderedPageBreak/>
        <w:t>En las últimas décadas  las opciones educativas de nivel básico para la población rural en edad escolar han sido:</w:t>
      </w:r>
    </w:p>
    <w:p w14:paraId="1EF67D74" w14:textId="77777777" w:rsidR="007D07CA" w:rsidRPr="00D60DC6" w:rsidRDefault="007D07CA" w:rsidP="007D07CA">
      <w:pPr>
        <w:pStyle w:val="selectionshareable"/>
        <w:numPr>
          <w:ilvl w:val="0"/>
          <w:numId w:val="1"/>
        </w:numPr>
        <w:shd w:val="clear" w:color="auto" w:fill="FFFFFF"/>
        <w:spacing w:before="0" w:beforeAutospacing="0" w:line="360" w:lineRule="auto"/>
        <w:jc w:val="both"/>
      </w:pPr>
      <w:r w:rsidRPr="00D60DC6">
        <w:t>Cursos comunitarios a cargo del Consejo Nacional de Fomento Educativo (CONAFE), siendo una entidad del gobierno federal que atiende a niñas, niños y jóvenes que viven en las comunidades más pobres y apartadas del país que no disponen todavía de escuelas debido al reducido número de habitantes. El servicio educativo se ofrece a través de instructores comunitarios que imparten enseñanza al nivel de preescolar, primaria y secundaria. Cabe mencionar que el requisito para los instructores comunitarios era, dependiendo del nivel que se iba atender, secundaria o bachillerato terminado, sin embargo en el último ciclo escolar se abrió la posibilidad a los estudiantes de las Escuelas Normales  que prestan sus prácticas profesionales en el último grado de su carrera.</w:t>
      </w:r>
    </w:p>
    <w:p w14:paraId="713794CB" w14:textId="77777777" w:rsidR="007D07CA" w:rsidRPr="00D60DC6" w:rsidRDefault="007D07CA" w:rsidP="007D07CA">
      <w:pPr>
        <w:pStyle w:val="selectionshareable"/>
        <w:numPr>
          <w:ilvl w:val="0"/>
          <w:numId w:val="1"/>
        </w:numPr>
        <w:shd w:val="clear" w:color="auto" w:fill="FFFFFF"/>
        <w:spacing w:before="0" w:beforeAutospacing="0" w:line="360" w:lineRule="auto"/>
        <w:jc w:val="both"/>
      </w:pPr>
      <w:r w:rsidRPr="00D60DC6">
        <w:t>Escuelas Multigrado, se ubican en comunidades rurales e indígenas en las que hay por lo menos dieciséis alumnos  en edad escolar. La escuela multigrado implica la presencia de un profesor para atender dos o más grados en un mismo grupo.  Y de acuerdo con los datos del ciclo escolar 2016-2017, en preescolar tres de cada diez escuelas son multigrado y un solo docente atiende a veinte alumnos, contando con 17,945 preescolares unitarios; en primaria cuatro de cada diez escuelas son multigrado y un docente atiende a diecinueve  alumnos, contando con 30,624 primarias unitarias, bidocentes o tridocentes; por último en secundaria dos de cada diez escuela son multigrado y un docente atiende a 15 alumnos, contando con 3883 telesecundarias o secundarias para migrantes unitarias o bidocentes.</w:t>
      </w:r>
    </w:p>
    <w:p w14:paraId="7C541EC9" w14:textId="77777777" w:rsidR="007D07CA" w:rsidRPr="00D60DC6" w:rsidRDefault="007D07CA" w:rsidP="007D07CA">
      <w:pPr>
        <w:pStyle w:val="selectionshareable"/>
        <w:numPr>
          <w:ilvl w:val="0"/>
          <w:numId w:val="1"/>
        </w:numPr>
        <w:shd w:val="clear" w:color="auto" w:fill="FFFFFF"/>
        <w:spacing w:before="0" w:beforeAutospacing="0" w:line="360" w:lineRule="auto"/>
        <w:jc w:val="both"/>
      </w:pPr>
      <w:r w:rsidRPr="00D60DC6">
        <w:t>Escuelas rurales de organización completa, son planteles que funcionan de la misma manera que las urbanas de educación básica, es decir, cuentan con docentes para cada grado. En el caso de la secundaria, cada una de las asignaturas está a cargo de un profesor.</w:t>
      </w:r>
    </w:p>
    <w:p w14:paraId="422E0CB7" w14:textId="77777777" w:rsidR="007D07CA" w:rsidRPr="00D60DC6" w:rsidRDefault="007D07CA" w:rsidP="007D07CA">
      <w:pPr>
        <w:pStyle w:val="selectionshareable"/>
        <w:numPr>
          <w:ilvl w:val="0"/>
          <w:numId w:val="1"/>
        </w:numPr>
        <w:shd w:val="clear" w:color="auto" w:fill="FFFFFF"/>
        <w:spacing w:before="0" w:beforeAutospacing="0" w:line="360" w:lineRule="auto"/>
        <w:jc w:val="both"/>
      </w:pPr>
      <w:r w:rsidRPr="00D60DC6">
        <w:t xml:space="preserve">Telesecundarias, brindan, a los grupos de jóvenes de las comunidades rurales que han concluido su educación primaria, la posibilidad de continuar y concluir su educación básica. Para ello cuentan con espacios educativos, materiales, equipo informático, uso de nuevas tecnologías de la información y comunicación (TIC). </w:t>
      </w:r>
      <w:r w:rsidRPr="00D60DC6">
        <w:lastRenderedPageBreak/>
        <w:t>En estos espacios se cuenta con un profesor de cada grado, el cual realiza su función apoyando con una programación trasmitida por EduSat.</w:t>
      </w:r>
    </w:p>
    <w:p w14:paraId="7BAAA085" w14:textId="77777777" w:rsidR="007D07CA" w:rsidRPr="00D60DC6" w:rsidRDefault="007D07CA" w:rsidP="007D07CA">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Una forma para atender el rezago en las comunidades más alejadas fueron las aulas multigrado, la cual consistía en la atención de grupos heterogéneos, conformados por alumnos de diversas edades, iniciando la educación graduada, su atención se daba en un espacio compartido por los diferentes grados y edades. Citando a Garfias Hernández (2019):</w:t>
      </w:r>
    </w:p>
    <w:p w14:paraId="5BDCF890" w14:textId="77777777" w:rsidR="007D07CA" w:rsidRPr="00D60DC6" w:rsidRDefault="007D07CA" w:rsidP="007D07CA">
      <w:pPr>
        <w:spacing w:line="360" w:lineRule="auto"/>
        <w:ind w:left="567"/>
        <w:jc w:val="both"/>
        <w:rPr>
          <w:rFonts w:ascii="Times New Roman" w:hAnsi="Times New Roman" w:cs="Times New Roman"/>
          <w:sz w:val="24"/>
          <w:szCs w:val="24"/>
        </w:rPr>
      </w:pPr>
      <w:r w:rsidRPr="00D60DC6">
        <w:rPr>
          <w:rFonts w:ascii="Times New Roman" w:hAnsi="Times New Roman" w:cs="Times New Roman"/>
          <w:sz w:val="24"/>
          <w:szCs w:val="24"/>
        </w:rPr>
        <w:t>Las escuelas multigrado son aquellas en las que todos sus docentes atienden a estudiantes de más de un grado escolar. Según el nivel educativo, las escuelas cuentan con uno, dos o tres docentes para atender los grados existentes. Esta forma de organización educativa se da principalmente en zonas rurales dispersas o especiales (como los campamentos de trabajadores migrantes). (pág. 1)</w:t>
      </w:r>
    </w:p>
    <w:p w14:paraId="47389C08" w14:textId="77777777" w:rsidR="007D578C" w:rsidRPr="00D60DC6" w:rsidRDefault="007D578C" w:rsidP="007D578C">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De acuerdo con Maldonado y otros (2019)</w:t>
      </w:r>
    </w:p>
    <w:p w14:paraId="61C6B213" w14:textId="77777777" w:rsidR="007D578C" w:rsidRPr="00D60DC6" w:rsidRDefault="007D578C" w:rsidP="007D578C">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Las escuelas multigrado son una modalidad del Sistema Educativo Mexicano para garantizar el derecho a la educación de toda la población, “Las escuelas multigrado surgieron en México en el siglo XIX, como una medida de emergencia para la atención de las poblaciones rurales…” (INEE, 2018, p. 238), el servicio se ofrece a las localidades con poco alumnado, donde no pueden establecerse escuelas con un grupo por grado escolar…Las escuelas multigrado también se encuentran en algunos sectores urbanos donde las condiciones de vulnerabilidad se suman a baja en la población escolar, esto da como resultado la disminución de grupos en las escuelas, y en muchos casos propicia la formación de grupos multigrado (pág. 2).</w:t>
      </w:r>
    </w:p>
    <w:p w14:paraId="1EAA7492" w14:textId="77777777" w:rsidR="00707330" w:rsidRPr="00D60DC6" w:rsidRDefault="00F37A5A" w:rsidP="00F37A5A">
      <w:pPr>
        <w:pStyle w:val="selectionshareable"/>
        <w:shd w:val="clear" w:color="auto" w:fill="FFFFFF"/>
        <w:spacing w:before="0" w:beforeAutospacing="0" w:line="360" w:lineRule="auto"/>
        <w:jc w:val="both"/>
      </w:pPr>
      <w:r w:rsidRPr="00D60DC6">
        <w:t xml:space="preserve">Es importante mencionar que dentro de las </w:t>
      </w:r>
      <w:r w:rsidR="00707330" w:rsidRPr="00D60DC6">
        <w:t>escuelas multigrado</w:t>
      </w:r>
      <w:r w:rsidRPr="00D60DC6">
        <w:t xml:space="preserve"> la organización de los docentes también tiene características propias</w:t>
      </w:r>
      <w:r w:rsidR="00707330" w:rsidRPr="00D60DC6">
        <w:t xml:space="preserve"> en la organización del personal para la atención de los alumnos</w:t>
      </w:r>
      <w:r w:rsidRPr="00D60DC6">
        <w:t xml:space="preserve">, de acuerdo al  Estudio Exploratorio Retos y </w:t>
      </w:r>
      <w:r w:rsidR="00707330" w:rsidRPr="00D60DC6">
        <w:t>N</w:t>
      </w:r>
      <w:r w:rsidRPr="00D60DC6">
        <w:t>ecesidades</w:t>
      </w:r>
      <w:r w:rsidR="00707330" w:rsidRPr="00D60DC6">
        <w:t xml:space="preserve"> de Cambio en las Escuelas M</w:t>
      </w:r>
      <w:r w:rsidRPr="00D60DC6">
        <w:t>ultigrado, llevado a cabo por la SEP (2006)</w:t>
      </w:r>
      <w:r w:rsidR="00707330" w:rsidRPr="00D60DC6">
        <w:t>, esta se organizan de la siguiente manera:</w:t>
      </w:r>
    </w:p>
    <w:p w14:paraId="0C46CD93" w14:textId="77777777" w:rsidR="007D07CA" w:rsidRPr="00D60DC6" w:rsidRDefault="00707330" w:rsidP="007D07CA">
      <w:pPr>
        <w:pStyle w:val="selectionshareable"/>
        <w:shd w:val="clear" w:color="auto" w:fill="FFFFFF"/>
        <w:spacing w:before="0" w:beforeAutospacing="0" w:line="360" w:lineRule="auto"/>
        <w:ind w:left="851"/>
        <w:jc w:val="both"/>
      </w:pPr>
      <w:r w:rsidRPr="00D60DC6">
        <w:lastRenderedPageBreak/>
        <w:t>Escuela tridocente, en estas escuelas suelen formarse tres grupos, cada uno con niños del mismo ciclo (1° y 2°, 3° y 4°, 5° y 6°), lo cual facilita el trabajo de los maestros si estos desarrollan la enseñanza con base en el tratamiento de temas comunes a los grados correspondientes… Escuelas bidocentes, lo más común es que uno de los maestros a los grupos de primero a tercero y otro de cuarto a sexto</w:t>
      </w:r>
      <w:r w:rsidR="007D578C" w:rsidRPr="00D60DC6">
        <w:t xml:space="preserve">… (pág.70)… </w:t>
      </w:r>
      <w:r w:rsidRPr="00D60DC6">
        <w:t xml:space="preserve">Escuelas </w:t>
      </w:r>
      <w:r w:rsidR="007D578C" w:rsidRPr="00D60DC6">
        <w:t>unitari</w:t>
      </w:r>
      <w:r w:rsidRPr="00D60DC6">
        <w:t>as, como se sabe</w:t>
      </w:r>
      <w:r w:rsidR="007D578C" w:rsidRPr="00D60DC6">
        <w:t>,</w:t>
      </w:r>
      <w:r w:rsidRPr="00D60DC6">
        <w:t xml:space="preserve"> en estas escuelas</w:t>
      </w:r>
      <w:r w:rsidR="007D578C" w:rsidRPr="00D60DC6">
        <w:t xml:space="preserve"> un solo maestro atiende a todos los grados de educación primaria, así que la organización de los alumnos ocurre con el único grupo que integra (pág. 71)</w:t>
      </w:r>
      <w:r w:rsidR="007D07CA" w:rsidRPr="00D60DC6">
        <w:t>.</w:t>
      </w:r>
    </w:p>
    <w:p w14:paraId="13492D4A" w14:textId="77777777" w:rsidR="007D07CA" w:rsidRPr="00D60DC6" w:rsidRDefault="007D07CA" w:rsidP="007D07CA">
      <w:pPr>
        <w:pStyle w:val="selectionshareable"/>
        <w:shd w:val="clear" w:color="auto" w:fill="FFFFFF"/>
        <w:spacing w:before="0" w:beforeAutospacing="0" w:line="360" w:lineRule="auto"/>
        <w:jc w:val="both"/>
      </w:pPr>
      <w:r w:rsidRPr="00D60DC6">
        <w:t>Pensaríamos que este tipo de escuelas en la mayoría han dejado de existir, sin embargo siguen funcionando y brindando atención en los lugares que tienen poca población, puede ser en un área rural o en zonas marginadas de la ciudad donde se cuenta con poca población estudiantil, siendo el único medio disponible para continuar la educación de muchos mexicanos. Aún cuentan con las características de aquellas escuelas posrevolucionarias, carentes de servicios básicos, inclusive un alto porcentaje sigue utilizando instalaciones que surgen en la fundación de éstas.</w:t>
      </w:r>
    </w:p>
    <w:p w14:paraId="795B1BCA" w14:textId="77777777" w:rsidR="007D07CA" w:rsidRPr="00D60DC6" w:rsidRDefault="007D07CA" w:rsidP="007D07CA">
      <w:pPr>
        <w:pStyle w:val="selectionshareable"/>
        <w:shd w:val="clear" w:color="auto" w:fill="FFFFFF"/>
        <w:spacing w:before="0" w:beforeAutospacing="0" w:line="360" w:lineRule="auto"/>
        <w:jc w:val="both"/>
      </w:pPr>
      <w:r w:rsidRPr="00D60DC6">
        <w:t>Ante esta realidad surge la necesidad de cuestionarnos si ¿son estas las escuelas que los mexicanos requieren?, ¿es a lo único a lo que la población rural puede aspirar?, la situación ha cambiado vertiginosamente en las últimas décadas, pero pareciera que en este tipo de escuelas el tiempo no ha pasado, siguen permaneciendo en las condiciones de desigualdad en las que fueron creadas y dando respuesta a esas poblaciones vulnerables que se encuentran en la sociedad.</w:t>
      </w:r>
    </w:p>
    <w:p w14:paraId="3745FF28" w14:textId="77777777" w:rsidR="007D07CA" w:rsidRPr="00D60DC6" w:rsidRDefault="007D07CA" w:rsidP="007D07CA">
      <w:pPr>
        <w:pStyle w:val="selectionshareable"/>
        <w:shd w:val="clear" w:color="auto" w:fill="FFFFFF"/>
        <w:spacing w:before="0" w:beforeAutospacing="0" w:line="360" w:lineRule="auto"/>
        <w:jc w:val="both"/>
      </w:pPr>
      <w:r w:rsidRPr="00D60DC6">
        <w:rPr>
          <w:b/>
        </w:rPr>
        <w:t>La escuela rural ante movimientos globales de cambio.</w:t>
      </w:r>
      <w:r w:rsidRPr="00D60DC6">
        <w:t xml:space="preserve"> </w:t>
      </w:r>
    </w:p>
    <w:p w14:paraId="135A753B" w14:textId="77777777" w:rsidR="007D07CA" w:rsidRPr="00D60DC6" w:rsidRDefault="007D07CA" w:rsidP="007D07CA">
      <w:pPr>
        <w:pStyle w:val="selectionshareable"/>
        <w:shd w:val="clear" w:color="auto" w:fill="FFFFFF"/>
        <w:spacing w:before="0" w:beforeAutospacing="0" w:line="360" w:lineRule="auto"/>
        <w:jc w:val="both"/>
      </w:pPr>
      <w:r w:rsidRPr="00D60DC6">
        <w:t>En el mundo han surgido diversos movimientos culturales, sociales, económicos, filosóficos, entre otros,  como la modernidad, movimiento que algunos afirman llega a México con la llegada de los españoles, lo cierto es que trajo consigo una serie de trasformaciones en el mundo; todos los sucesos en forma masiva tal como lo fue la industrialización, presenciando un nuevo orden en la economía y la producción en masa en las grandes industrias. Enrique Dussel (2000) nos brinda una visión acerca de este movimiento:</w:t>
      </w:r>
    </w:p>
    <w:p w14:paraId="105007CB" w14:textId="77777777" w:rsidR="007D07CA" w:rsidRPr="00D60DC6" w:rsidRDefault="007D07CA" w:rsidP="007D07CA">
      <w:pPr>
        <w:pStyle w:val="selectionshareable"/>
        <w:shd w:val="clear" w:color="auto" w:fill="FFFFFF"/>
        <w:spacing w:before="0" w:beforeAutospacing="0" w:line="360" w:lineRule="auto"/>
        <w:ind w:left="851"/>
        <w:jc w:val="both"/>
      </w:pPr>
      <w:r w:rsidRPr="00D60DC6">
        <w:lastRenderedPageBreak/>
        <w:t>La Modernidad es una emancipación, una “salida” de la inmadurez por un esfuerzo de la razón como proceso crítico, que abre a la humanidad a un nuevo desarrollo del ser humano. Este proceso se cumpliría en Europa, esencialmente en el siglo XVIII. El tiempo y el espacio de este fenómeno lo describe Hegel, y lo comenta Habermas en su conocida obra sobre el tema -y es unánimemente aceptado por toda la tradición europea actual-: Los acontecimientos históricos claves para la implantación del principio de la subjetividad [moderna] son la Reforma, la Ilustración y la Revolución francesa (pág. 45).</w:t>
      </w:r>
    </w:p>
    <w:p w14:paraId="6947A26D" w14:textId="77777777" w:rsidR="007D07CA" w:rsidRPr="00D60DC6" w:rsidRDefault="007D07CA" w:rsidP="007D07CA">
      <w:pPr>
        <w:pStyle w:val="selectionshareable"/>
        <w:shd w:val="clear" w:color="auto" w:fill="FFFFFF"/>
        <w:spacing w:before="0" w:beforeAutospacing="0" w:line="360" w:lineRule="auto"/>
        <w:jc w:val="both"/>
      </w:pPr>
      <w:r w:rsidRPr="00D60DC6">
        <w:t>Por lo que nos plantea Dussel es un movimiento europeo que viene a traer cambios en las costumbres y formas de explicar la vida en todos los ámbitos,  alude a una nueva conciencia separando o marcando el antes y después de lo que se considera antiguo, en la historia esta etapa tiene un inicio y un fin; sin embargo a pesar que esta época de cambios en todos los ámbitos éstos no se dieron en la escuela rural, ahí no llego la modernidad, se siguió de largo, como muchos otros movimientos.  Se siguió con las situaciones rudimentarias que envuelven este espacio, como si fuera consigna de no mover un ápice de estas.</w:t>
      </w:r>
    </w:p>
    <w:p w14:paraId="7C2F2BD3" w14:textId="77777777" w:rsidR="007D07CA" w:rsidRPr="00D60DC6" w:rsidRDefault="007D07CA" w:rsidP="007D07CA">
      <w:pPr>
        <w:pStyle w:val="selectionshareable"/>
        <w:shd w:val="clear" w:color="auto" w:fill="FFFFFF"/>
        <w:spacing w:before="0" w:beforeAutospacing="0" w:line="360" w:lineRule="auto"/>
        <w:jc w:val="both"/>
      </w:pPr>
      <w:r w:rsidRPr="00D60DC6">
        <w:t>Este movimiento se ha centrado en que en el ámbito educativo sea funcional a los intereses económicos que las grandes empresas necesitan, a la par de este surge el capitalismo, devorador de todo a su paso que surge y avanza con la modernidad creando desigualdades tan atroces.</w:t>
      </w:r>
    </w:p>
    <w:p w14:paraId="38B14400" w14:textId="77777777" w:rsidR="007D07CA" w:rsidRPr="00D60DC6" w:rsidRDefault="007D07CA" w:rsidP="007D07CA">
      <w:pPr>
        <w:pStyle w:val="selectionshareable"/>
        <w:shd w:val="clear" w:color="auto" w:fill="FFFFFF"/>
        <w:spacing w:before="0" w:beforeAutospacing="0" w:line="360" w:lineRule="auto"/>
        <w:jc w:val="both"/>
      </w:pPr>
      <w:r w:rsidRPr="00D60DC6">
        <w:t>Sin embargo como todo en esta sociedad lo que llega tiene fecha de caducidad, sin dar aviso la modernidad llega a su ocaso, y surge la  posmodernidad, como aire fresco que los ilusos quisieran sentir, y ver que este movimiento impacta en las comunidades vulnerables concentradas en poblaciones rurales. Lyotard (1994)  nos brinda una visión más clara sobre la posmodernidad:</w:t>
      </w:r>
    </w:p>
    <w:p w14:paraId="038A81B4" w14:textId="77777777" w:rsidR="007D07CA" w:rsidRPr="00D60DC6" w:rsidRDefault="007D07CA" w:rsidP="007D07CA">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 xml:space="preserve">Con seguridad (lo posmoderno) forma parte de lo moderno. Todo aquello que es recibido, aunque sea de ayer (…) debe ser objeto de sospecha” (pág. 23)…Lo posmoderno sería aquello que alega lo impresentable en lo moderno y en la presentación misma; aquello que se niega a la consolación de las formas bellas, al </w:t>
      </w:r>
      <w:r w:rsidRPr="00D60DC6">
        <w:rPr>
          <w:rFonts w:ascii="Times New Roman" w:hAnsi="Times New Roman" w:cs="Times New Roman"/>
          <w:sz w:val="24"/>
          <w:szCs w:val="24"/>
        </w:rPr>
        <w:lastRenderedPageBreak/>
        <w:t>consenso de un gusto que permitiría experimentar en común la nostalgia de lo imposible; aquello que indaga por presentaciones nuevas, no para gozar de ellas sino para hacer sentir mejor que hay algo que es impresentable (pág. 25).</w:t>
      </w:r>
    </w:p>
    <w:p w14:paraId="34DA4122" w14:textId="44CC9F01" w:rsidR="00411692" w:rsidRPr="00D60DC6" w:rsidRDefault="00411692" w:rsidP="007D07CA">
      <w:pPr>
        <w:pStyle w:val="selectionshareable"/>
        <w:shd w:val="clear" w:color="auto" w:fill="FFFFFF"/>
        <w:spacing w:before="0" w:beforeAutospacing="0" w:line="360" w:lineRule="auto"/>
        <w:jc w:val="both"/>
      </w:pPr>
      <w:r w:rsidRPr="00D60DC6">
        <w:t xml:space="preserve">Al surgir las ideas que trajo la modernidad </w:t>
      </w:r>
      <w:r w:rsidR="006E3BF5" w:rsidRPr="00D60DC6">
        <w:t xml:space="preserve">se </w:t>
      </w:r>
      <w:r w:rsidRPr="00D60DC6">
        <w:t xml:space="preserve">pudiera pensar que el impacto sería en todos los ámbitos de la sociedad, dado que la palabra modernidad evoca a lo moderno, actual, nuevo, sin embargo las escuelas rurales aún no cuenta con la </w:t>
      </w:r>
      <w:r w:rsidR="006E3BF5" w:rsidRPr="00D60DC6">
        <w:t>infraestructura</w:t>
      </w:r>
      <w:r w:rsidRPr="00D60DC6">
        <w:t xml:space="preserve"> adecuada para brindar at</w:t>
      </w:r>
      <w:r w:rsidR="006E3BF5" w:rsidRPr="00D60DC6">
        <w:t>ención idónea</w:t>
      </w:r>
      <w:r w:rsidRPr="00D60DC6">
        <w:t xml:space="preserve"> a los alumnos, en las escuelas multigrado del estado de </w:t>
      </w:r>
      <w:r w:rsidR="006E3BF5" w:rsidRPr="00D60DC6">
        <w:t>Chihuahua se encontraron escuelas en las siguientes condiciones</w:t>
      </w:r>
      <w:r w:rsidRPr="00D60DC6">
        <w:t>,</w:t>
      </w:r>
      <w:r w:rsidR="006E3BF5" w:rsidRPr="00D60DC6">
        <w:t xml:space="preserve"> por lo cual  parec</w:t>
      </w:r>
      <w:r w:rsidRPr="00D60DC6">
        <w:t xml:space="preserve">iera que nunca llego </w:t>
      </w:r>
      <w:r w:rsidR="006E3BF5" w:rsidRPr="00D60DC6">
        <w:t xml:space="preserve">la modernidad a ellas de acuerdo con </w:t>
      </w:r>
      <w:r w:rsidRPr="00D60DC6">
        <w:t>Miranda y otros (2017)</w:t>
      </w:r>
      <w:r w:rsidR="006E3BF5" w:rsidRPr="00D60DC6">
        <w:t>:</w:t>
      </w:r>
    </w:p>
    <w:p w14:paraId="5F8C24F4" w14:textId="28701887" w:rsidR="006E3BF5" w:rsidRPr="00D60DC6" w:rsidRDefault="006E3BF5" w:rsidP="006E3BF5">
      <w:pPr>
        <w:pStyle w:val="selectionshareable"/>
        <w:shd w:val="clear" w:color="auto" w:fill="FFFFFF"/>
        <w:spacing w:before="0" w:beforeAutospacing="0" w:line="360" w:lineRule="auto"/>
        <w:ind w:left="851"/>
        <w:jc w:val="both"/>
      </w:pPr>
      <w:r w:rsidRPr="00D60DC6">
        <w:t>El 100% de los centros escolares, tienen espacios edificados un fin educativo, estos en opinión de los docentes, menos de la mitad (43%), se encuentran en buenas condiciones, el 52% en regulares condiciones, lo que significa que no reúnen todos los estándares idóneos para la docencia. El 83% muestra algún nivel de acuerdo en que las instalaciones han tenido modificaciones en los últimos cinco años, el 86% señala que la cantidad de aulas en los centros educativos son suficientes… Del total de escuelas, 297 cuenta con bebederos; de los cuales el 23% se encuentran en buenas condiciones, el 43% en regulares condiciones, se encontró que el 34% están en malas condiciones (pág. 4).</w:t>
      </w:r>
    </w:p>
    <w:p w14:paraId="2BE9896B" w14:textId="4C96825C" w:rsidR="001D3EFA" w:rsidRPr="00D60DC6" w:rsidRDefault="006E3BF5" w:rsidP="006E3BF5">
      <w:pPr>
        <w:pStyle w:val="selectionshareable"/>
        <w:shd w:val="clear" w:color="auto" w:fill="FFFFFF"/>
        <w:spacing w:before="0" w:beforeAutospacing="0" w:line="360" w:lineRule="auto"/>
        <w:jc w:val="both"/>
      </w:pPr>
      <w:r w:rsidRPr="00D60DC6">
        <w:t xml:space="preserve">Por los hallazgos encontrados en las escuelas estudiadas, se puede observar que el movimiento de la modernidad, </w:t>
      </w:r>
      <w:r w:rsidR="001D3EFA" w:rsidRPr="00D60DC6">
        <w:t>pasó</w:t>
      </w:r>
      <w:r w:rsidRPr="00D60DC6">
        <w:t xml:space="preserve"> de largo por éstas, habla</w:t>
      </w:r>
      <w:r w:rsidR="001D3EFA" w:rsidRPr="00D60DC6">
        <w:t>ndo de infraestructura; citando a Maldonado (2019) El Instituto Nacional para la Evaluación Educativa (INEE, 2014; p. 304) reporta que en los tipos de servicio general e indígena, las escuelas multigrado no han sido atendidas del todo mediante acciones generalizadas y sistemáticas, acordes con su diversidad organizativa, que contemplen la capacitación de docentes, el desarrollo de materiales y el apoyo técnico pedagógico, administrativo y de gestión necesario para garantizar que los estudiantes que acuden a estas instituciones estén en condiciones educativas de equidad y calidad (cfr. Acuerdo 668, SEP, 2013, 25 de febrero; Ezpeleta, 1997 y 2006; Weiss, et al., 2007, y notas de la reunión DIE-INEE con autoridades del Conafe, 25 de febrero de 2013).</w:t>
      </w:r>
    </w:p>
    <w:p w14:paraId="226A4A1C" w14:textId="77777777" w:rsidR="002A278E" w:rsidRPr="00D60DC6" w:rsidRDefault="001D3EFA" w:rsidP="007D07CA">
      <w:pPr>
        <w:pStyle w:val="selectionshareable"/>
        <w:shd w:val="clear" w:color="auto" w:fill="FFFFFF"/>
        <w:spacing w:before="0" w:beforeAutospacing="0" w:line="360" w:lineRule="auto"/>
        <w:jc w:val="both"/>
      </w:pPr>
      <w:r w:rsidRPr="00D60DC6">
        <w:lastRenderedPageBreak/>
        <w:t>Si bien es cierto que el movimiento de modernidad trajo a la sociedad (no a la mayoría) descubrimientos y diferentes visiones ac</w:t>
      </w:r>
      <w:r w:rsidR="002A278E" w:rsidRPr="00D60DC6">
        <w:t>erca de la concepción del mundo, avances en el desarrollo industrial también acelero la brecha que existe entre las clases sociales así como también trajo problemas sociales que requieren atención.</w:t>
      </w:r>
    </w:p>
    <w:p w14:paraId="739E97BA" w14:textId="525E94DE" w:rsidR="007D07CA" w:rsidRPr="00D60DC6" w:rsidRDefault="001D3EFA" w:rsidP="007D07CA">
      <w:pPr>
        <w:pStyle w:val="selectionshareable"/>
        <w:shd w:val="clear" w:color="auto" w:fill="FFFFFF"/>
        <w:spacing w:before="0" w:beforeAutospacing="0" w:line="360" w:lineRule="auto"/>
        <w:jc w:val="both"/>
      </w:pPr>
      <w:r w:rsidRPr="00D60DC6">
        <w:t>Pero como periodo histórico tuvo su inicio y algunos atribuyen el fin de la modernidad, surgiendo el movimiento de la posmodernidad que viene a devela</w:t>
      </w:r>
      <w:r w:rsidR="002A278E" w:rsidRPr="00D60DC6">
        <w:t>r</w:t>
      </w:r>
      <w:r w:rsidRPr="00D60DC6">
        <w:t xml:space="preserve"> y evidenciar las fallas de su antesesor</w:t>
      </w:r>
      <w:r w:rsidR="007D07CA" w:rsidRPr="00D60DC6">
        <w:t>. Ya n</w:t>
      </w:r>
      <w:r w:rsidR="00411692" w:rsidRPr="00D60DC6">
        <w:t xml:space="preserve">os brinda Alicia de Alba (1995) </w:t>
      </w:r>
      <w:r w:rsidR="007D07CA" w:rsidRPr="00D60DC6">
        <w:t>una visión más clara:</w:t>
      </w:r>
    </w:p>
    <w:p w14:paraId="262FA366" w14:textId="25ABABAF" w:rsidR="007D07CA" w:rsidRPr="00D60DC6" w:rsidRDefault="007D07CA" w:rsidP="007D07CA">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Si bien es cierto que el mundo actual se está “trasformando” en cuanto a las políticas de producción y comercio internacional y se habla de sanear nuestras economías y sólo a partir de esto atender los problemas sociales graves, tal y como lo hacía el viejo discurso del capital, también es cierto que nadie se atrevido a decir que a partir de este saneamiento de economías y apertura de mercados, la situación, social, cultural, va a transformarse de manera significativa. (pág. 155)</w:t>
      </w:r>
      <w:r w:rsidR="002A278E" w:rsidRPr="00D60DC6">
        <w:rPr>
          <w:rFonts w:ascii="Times New Roman" w:hAnsi="Times New Roman" w:cs="Times New Roman"/>
          <w:sz w:val="24"/>
          <w:szCs w:val="24"/>
        </w:rPr>
        <w:t>.</w:t>
      </w:r>
    </w:p>
    <w:p w14:paraId="45E61916" w14:textId="77777777" w:rsidR="002A278E"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Alicia de Alba (1995) agrega:</w:t>
      </w:r>
    </w:p>
    <w:p w14:paraId="275D49E5" w14:textId="77777777" w:rsidR="002A278E" w:rsidRPr="00D60DC6" w:rsidRDefault="002A278E" w:rsidP="002A278E">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 xml:space="preserve">Consideremos que  sobre igualdad y diferencia tendríamos que profundizar mucho. En esta ocasión nos contentamos con señalar que desde nuestro punto de vista, tenemos que </w:t>
      </w:r>
      <w:r w:rsidRPr="00D60DC6">
        <w:rPr>
          <w:rFonts w:ascii="Times New Roman" w:hAnsi="Times New Roman" w:cs="Times New Roman"/>
          <w:i/>
          <w:sz w:val="24"/>
          <w:szCs w:val="24"/>
        </w:rPr>
        <w:t xml:space="preserve">comprender la necesidad de buscar igualdad social, basada en el respeto y la interrelación de la diferencia, en este caso, cultural. </w:t>
      </w:r>
      <w:r w:rsidRPr="00D60DC6">
        <w:rPr>
          <w:rFonts w:ascii="Times New Roman" w:hAnsi="Times New Roman" w:cs="Times New Roman"/>
          <w:sz w:val="24"/>
          <w:szCs w:val="24"/>
        </w:rPr>
        <w:t>(pág. 167)</w:t>
      </w:r>
    </w:p>
    <w:p w14:paraId="2ABBA7C7" w14:textId="77777777" w:rsidR="004E2F82" w:rsidRPr="00D60DC6" w:rsidRDefault="002A278E" w:rsidP="002A278E">
      <w:pPr>
        <w:pStyle w:val="selectionshareable"/>
        <w:shd w:val="clear" w:color="auto" w:fill="FFFFFF"/>
        <w:spacing w:before="0" w:beforeAutospacing="0" w:line="360" w:lineRule="auto"/>
        <w:jc w:val="both"/>
      </w:pPr>
      <w:r w:rsidRPr="00D60DC6">
        <w:t>De esta forma viene a brindarnos una visión más clara, no se logrará el impacto que se desea en los diferentes ámbitos, en este caso, el educativo que es el que está en discusión, hasta que las situación se encuentre en mejores condiciones y saneadas en su totalidad las economías, sin embargo olvida que es un proceso difícil por el hecho de existir potencias que dominan al mundo y de ninguna manera será fácil llegar a este punto. Sin embargo se vuelve a ver lejana la posibilidad que estos movimientos tengan impacto en las condiciones de la Escuela Rural.</w:t>
      </w:r>
    </w:p>
    <w:p w14:paraId="61070014" w14:textId="7C204C30" w:rsidR="000B262F" w:rsidRPr="00D60DC6" w:rsidRDefault="000B262F" w:rsidP="002A278E">
      <w:pPr>
        <w:pStyle w:val="selectionshareable"/>
        <w:shd w:val="clear" w:color="auto" w:fill="FFFFFF"/>
        <w:spacing w:before="0" w:beforeAutospacing="0" w:line="360" w:lineRule="auto"/>
        <w:jc w:val="both"/>
      </w:pPr>
      <w:r w:rsidRPr="00D60DC6">
        <w:t>En las últimas décadas</w:t>
      </w:r>
      <w:r w:rsidR="002A278E" w:rsidRPr="00D60DC6">
        <w:t xml:space="preserve"> se le ha otorgado un papel significativo </w:t>
      </w:r>
      <w:r w:rsidRPr="00D60DC6">
        <w:t xml:space="preserve">a la educación </w:t>
      </w:r>
      <w:r w:rsidR="002A278E" w:rsidRPr="00D60DC6">
        <w:t xml:space="preserve">dentro de la sociedad en la cual estamos inmersos y no se diga en la organizaciones mundiales que rigen todo un sistema económico y los cuales se sumergen hasta las entrañas de cada sistema de </w:t>
      </w:r>
      <w:r w:rsidR="002A278E" w:rsidRPr="00D60DC6">
        <w:lastRenderedPageBreak/>
        <w:t>las diferentes naciones que se encuentran incorporados a ellos</w:t>
      </w:r>
      <w:r w:rsidRPr="00D60DC6">
        <w:t>, citando a Rambala y otros (2013):</w:t>
      </w:r>
    </w:p>
    <w:p w14:paraId="62896B04" w14:textId="2BC343AE" w:rsidR="000B262F" w:rsidRPr="00D60DC6" w:rsidRDefault="000B262F" w:rsidP="000B262F">
      <w:pPr>
        <w:pStyle w:val="selectionshareable"/>
        <w:shd w:val="clear" w:color="auto" w:fill="FFFFFF"/>
        <w:spacing w:before="0" w:beforeAutospacing="0" w:line="360" w:lineRule="auto"/>
        <w:ind w:left="851"/>
        <w:jc w:val="both"/>
      </w:pPr>
      <w:r w:rsidRPr="00D60DC6">
        <w:rPr>
          <w:shd w:val="clear" w:color="auto" w:fill="FFFFFF"/>
        </w:rPr>
        <w:t>Al aplicar el enfoque de las capacidades a la educación, se ha puesto de relieve que esta genera unos valores de posición derivados de las ventajas comparativas de un título académico en el mercado laboral, pero también unos valores instrumentales que radican en sus contribuciones al bienestar colectivo (mejores recursos humanos, mayor control de la natalidad, beneficios para la salud pública, profundización de la democracia) y, ante todo, unos valores intrínsecos derivados de su contribución a la autonomía y al desarrollo de las capacidades humanas básicas (Max-Neef </w:t>
      </w:r>
      <w:r w:rsidRPr="00D60DC6">
        <w:rPr>
          <w:i/>
          <w:iCs/>
          <w:shd w:val="clear" w:color="auto" w:fill="FFFFFF"/>
        </w:rPr>
        <w:t>et al.,</w:t>
      </w:r>
      <w:r w:rsidRPr="00D60DC6">
        <w:rPr>
          <w:shd w:val="clear" w:color="auto" w:fill="FFFFFF"/>
        </w:rPr>
        <w:t> 2000; Nussbaum, 2000; Pogge, 2002; Sen, 1999).</w:t>
      </w:r>
    </w:p>
    <w:p w14:paraId="02A6B9DB" w14:textId="4F7256E5" w:rsidR="00A201EC" w:rsidRPr="00D60DC6" w:rsidRDefault="002A278E" w:rsidP="002A278E">
      <w:pPr>
        <w:pStyle w:val="selectionshareable"/>
        <w:shd w:val="clear" w:color="auto" w:fill="FFFFFF"/>
        <w:spacing w:before="0" w:beforeAutospacing="0" w:line="360" w:lineRule="auto"/>
        <w:jc w:val="both"/>
      </w:pPr>
      <w:r w:rsidRPr="00D60DC6">
        <w:t>Se ha creado una serie de ideas para visualizarla como un medio para estrechar o minimizar las desigualdades sociales con origen económico; si bien es cierto tiene un papel fundamental en el área de alfabetización, no tiene el mismo impacto en las cuestiones sociales que a este proceso le rodea. Por lo cual habría que replantearse si la educación que se ofrece es aquella que vendrá a ayudar o subsanar esas necesidades.</w:t>
      </w:r>
      <w:r w:rsidR="00A201EC" w:rsidRPr="00D60DC6">
        <w:t xml:space="preserve"> Morán (2019) nos dice lo siguiente:</w:t>
      </w:r>
    </w:p>
    <w:p w14:paraId="6F1C7994" w14:textId="64F01B77" w:rsidR="00A201EC" w:rsidRPr="00D60DC6" w:rsidRDefault="00A201EC" w:rsidP="00A201EC">
      <w:pPr>
        <w:pStyle w:val="selectionshareable"/>
        <w:shd w:val="clear" w:color="auto" w:fill="FFFFFF"/>
        <w:spacing w:before="0" w:beforeAutospacing="0" w:line="360" w:lineRule="auto"/>
        <w:ind w:left="851"/>
        <w:jc w:val="both"/>
      </w:pPr>
      <w:r w:rsidRPr="00D60DC6">
        <w:rPr>
          <w:shd w:val="clear" w:color="auto" w:fill="FFFFFF"/>
        </w:rPr>
        <w:t>Si se quiere analizar la transformación en la sociedad, así como las oportunidades que tienen los más jóvenes, se deben de tomar en consideración aspectos demográficos, transformación del sistema educativo, e incluso los cambios del mercado laboral, siendo la desigualdad en materia educativa, uno de esos factores que influyen enormemente en la transformación social.</w:t>
      </w:r>
    </w:p>
    <w:p w14:paraId="3846D238" w14:textId="5379D64E" w:rsidR="00414A3D" w:rsidRPr="00D60DC6" w:rsidRDefault="002A278E" w:rsidP="002A278E">
      <w:pPr>
        <w:pStyle w:val="selectionshareable"/>
        <w:shd w:val="clear" w:color="auto" w:fill="FFFFFF"/>
        <w:spacing w:before="0" w:beforeAutospacing="0" w:line="360" w:lineRule="auto"/>
        <w:jc w:val="both"/>
      </w:pPr>
      <w:r w:rsidRPr="00D60DC6">
        <w:t xml:space="preserve">Han generalizado la idea en el Sistema Educativo que los contenidos que se dan en las escuelas son el medio para que los niños o alumnos adquieran una formación integral, ya que en ellos van implícitos un serie de habilidades y conocimientos que le permitirán al alumnos desarrollarse dentro de su vida diaria. </w:t>
      </w:r>
      <w:r w:rsidR="00414A3D" w:rsidRPr="00D60DC6">
        <w:t>Como el Plan 2011 menciona:</w:t>
      </w:r>
    </w:p>
    <w:p w14:paraId="041F3F1D" w14:textId="4FA29707" w:rsidR="00414A3D" w:rsidRPr="00D60DC6" w:rsidRDefault="00B76C50" w:rsidP="00B76C50">
      <w:pPr>
        <w:pStyle w:val="selectionshareable"/>
        <w:shd w:val="clear" w:color="auto" w:fill="FFFFFF"/>
        <w:spacing w:before="0" w:beforeAutospacing="0" w:line="360" w:lineRule="auto"/>
        <w:ind w:left="851"/>
        <w:jc w:val="both"/>
      </w:pPr>
      <w:r w:rsidRPr="00D60DC6">
        <w:t xml:space="preserve">La Articulación de la Educación Básica es el inicio de una trasformación que generará una escuela centrada en el logro educativo al atender las necesidades específicas de aprendizaje de cada uno de los estudiantes, para que adquieran las </w:t>
      </w:r>
      <w:r w:rsidRPr="00D60DC6">
        <w:lastRenderedPageBreak/>
        <w:t>competencias que permitan el desarrollo personal; una escuela que al recibir asesoría y acompañamiento pertinentes a  las necesidades de la práctica docente cotidiana genere acciones para atender y prevenir el rezago, y constituya redes académicas de aprendizaje en el que los integrantes de la comunidad participen en el desarrollo de competencias que permiten la autonomía en el aprendizaje y la participación de los procesos sociales (Pág 18).</w:t>
      </w:r>
    </w:p>
    <w:p w14:paraId="613027C8" w14:textId="6BDCD013" w:rsidR="005A1A36"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Definitivamente la educación en las aulas multigrano sigue permaneciendo en el estado en que fueron creadas, reformas van y vienen,</w:t>
      </w:r>
      <w:r w:rsidR="00DB7AB8" w:rsidRPr="00D60DC6">
        <w:rPr>
          <w:rFonts w:ascii="Times New Roman" w:hAnsi="Times New Roman" w:cs="Times New Roman"/>
          <w:sz w:val="24"/>
          <w:szCs w:val="24"/>
        </w:rPr>
        <w:t xml:space="preserve"> por los menos en el Plan 1993, Plan 2011 y el Plan “Aprendizajes claves” no se alcanza apartado o contenidos que sean dirigidos a la escuela multigrado, sin embargo se observa que la educación es graduada, sin tomar en cuenta que existen escuelas multigrado que es difícil llevar a cabo aprendizajes de forma graduada. En el año 2005 surge La Propuesta Educativa Multigrado</w:t>
      </w:r>
      <w:r w:rsidR="005A1A36" w:rsidRPr="00D60DC6">
        <w:rPr>
          <w:rFonts w:ascii="Times New Roman" w:hAnsi="Times New Roman" w:cs="Times New Roman"/>
          <w:sz w:val="24"/>
          <w:szCs w:val="24"/>
        </w:rPr>
        <w:t xml:space="preserve"> (PEM 05)</w:t>
      </w:r>
      <w:r w:rsidR="00DB7AB8" w:rsidRPr="00D60DC6">
        <w:rPr>
          <w:rFonts w:ascii="Times New Roman" w:hAnsi="Times New Roman" w:cs="Times New Roman"/>
          <w:sz w:val="24"/>
          <w:szCs w:val="24"/>
        </w:rPr>
        <w:t>, la cual tiene como propósito fundamental proporcionar a los docentes elementos que sean funcionales para atender dos grados o más en un mismo grupo</w:t>
      </w:r>
      <w:r w:rsidR="00822F4D" w:rsidRPr="00D60DC6">
        <w:rPr>
          <w:rFonts w:ascii="Times New Roman" w:hAnsi="Times New Roman" w:cs="Times New Roman"/>
          <w:sz w:val="24"/>
          <w:szCs w:val="24"/>
        </w:rPr>
        <w:t xml:space="preserve"> (pág. 8). La cual le brinda al docente una serie de elementos como lo es la metodología bajo la cual se pretende que se desarrolle dentro del aula multigrado, para  el aprovechamiento del alumno. </w:t>
      </w:r>
      <w:r w:rsidR="005A1A36" w:rsidRPr="00D60DC6">
        <w:rPr>
          <w:rFonts w:ascii="Times New Roman" w:hAnsi="Times New Roman" w:cs="Times New Roman"/>
          <w:sz w:val="24"/>
          <w:szCs w:val="24"/>
        </w:rPr>
        <w:t xml:space="preserve"> Sin embargo lo hallazgos que muestra Maldonado (2019:), nos muestra otra cara de la situación:</w:t>
      </w:r>
    </w:p>
    <w:p w14:paraId="124A82E6" w14:textId="619D49A7" w:rsidR="005A1A36" w:rsidRPr="00D60DC6" w:rsidRDefault="005A1A36" w:rsidP="005A1A36">
      <w:pPr>
        <w:spacing w:line="360" w:lineRule="auto"/>
        <w:ind w:left="851"/>
        <w:jc w:val="both"/>
        <w:rPr>
          <w:rFonts w:ascii="Times New Roman" w:hAnsi="Times New Roman" w:cs="Times New Roman"/>
          <w:sz w:val="24"/>
          <w:szCs w:val="24"/>
        </w:rPr>
      </w:pPr>
      <w:r w:rsidRPr="00D60DC6">
        <w:rPr>
          <w:rFonts w:ascii="Times New Roman" w:hAnsi="Times New Roman" w:cs="Times New Roman"/>
          <w:sz w:val="24"/>
          <w:szCs w:val="24"/>
        </w:rPr>
        <w:t>El profesorado de las escuelas multigrado es personal joven, con poca experiencia laboral y un bajo índice de permanencia en las comunidades; que además asume funciones para las cuales no fue formado o capacitado previamente. Estas son las condiciones con las que desarrolla el profesorado su práctica educativa; para muchos es el primer acercamiento a las aulas multigrado, carecen de capacitación o asesoría para el desarrollo de la docencia en estas circunstancias (pág. 12).</w:t>
      </w:r>
    </w:p>
    <w:p w14:paraId="016FC285" w14:textId="15DCC45A" w:rsidR="002A278E" w:rsidRPr="00D60DC6" w:rsidRDefault="00DB7AB8"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 </w:t>
      </w:r>
      <w:r w:rsidR="005A1A36" w:rsidRPr="00D60DC6">
        <w:rPr>
          <w:rFonts w:ascii="Times New Roman" w:hAnsi="Times New Roman" w:cs="Times New Roman"/>
          <w:sz w:val="24"/>
          <w:szCs w:val="24"/>
        </w:rPr>
        <w:t>Aún y cuando hasta la fecha se sigue utilizando</w:t>
      </w:r>
      <w:r w:rsidR="002A278E" w:rsidRPr="00D60DC6">
        <w:rPr>
          <w:rFonts w:ascii="Times New Roman" w:hAnsi="Times New Roman" w:cs="Times New Roman"/>
          <w:sz w:val="24"/>
          <w:szCs w:val="24"/>
        </w:rPr>
        <w:t xml:space="preserve"> </w:t>
      </w:r>
      <w:r w:rsidR="005A1A36" w:rsidRPr="00D60DC6">
        <w:rPr>
          <w:rFonts w:ascii="Times New Roman" w:hAnsi="Times New Roman" w:cs="Times New Roman"/>
          <w:sz w:val="24"/>
          <w:szCs w:val="24"/>
        </w:rPr>
        <w:t xml:space="preserve">la PEM 05, la cual nos brinda un visión sobre el trabajo en aulas multigrado, no existe programa educativo emanado de la SEP </w:t>
      </w:r>
      <w:r w:rsidR="002A278E" w:rsidRPr="00D60DC6">
        <w:rPr>
          <w:rFonts w:ascii="Times New Roman" w:hAnsi="Times New Roman" w:cs="Times New Roman"/>
          <w:sz w:val="24"/>
          <w:szCs w:val="24"/>
        </w:rPr>
        <w:t xml:space="preserve">que articule los aprendizajes esperados que se pretenden desarrollar durante los ciclos escolares; existe una necesidad imperante que atienda estos aspecto, en un inicio y con la colonización se requería de un trabajador del campo y los programas fueron articulados para atender dicha problemática, en el campo se inició con las conocidas huertas escolares que les permitía el egreso de alumnos capaces de desenvolverse en ese rubro sin ningún problema, </w:t>
      </w:r>
      <w:r w:rsidR="002A278E" w:rsidRPr="00D60DC6">
        <w:rPr>
          <w:rFonts w:ascii="Times New Roman" w:hAnsi="Times New Roman" w:cs="Times New Roman"/>
          <w:sz w:val="24"/>
          <w:szCs w:val="24"/>
        </w:rPr>
        <w:lastRenderedPageBreak/>
        <w:t>¿Pero ese es el sentido de la educación? ¿Preparar personas que únicamente se desenvuelvan como trabajadores? ¿O personas que sean capaces de ser críticos de su entorno y sus necesidades?, sin duda alguna el olvido desde los planes y programas oficiales de las escuelas multigrado no es casualidad, se sigue dejando a la población más vulnerable en el olvido.</w:t>
      </w:r>
    </w:p>
    <w:p w14:paraId="378622C3" w14:textId="77777777" w:rsidR="002A278E"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En estos espacios se requiere de un docente que no solo sienta compromiso hacia su labor, se requiere también de un profesional capacitado  para desenvolverse de forma adecuada y poder brindar educación con los recursos que se cuentan, cabe destacar que estas escuelas se encuentran en zonas geográficamente difíciles tanto en acceso como en condiciones económicas; en este aspecto el mismo gobierno es el encargado de sostener escuelas formadoras de docentes, por lo cual es el mismo que dicta los planes y programas que en dichas escuelas se desarrollaran impactando las políticas educativas que se tengan en ellas.</w:t>
      </w:r>
    </w:p>
    <w:p w14:paraId="2FF06065" w14:textId="77777777" w:rsidR="002A278E"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Es necesario y justo después de siglos que las escuelas multigrado sean vistas como aliadas al desarrollo personal y social de los que a ella asisten, pero también requieren de volver al origen de éstas y darle un cambio radical desde la infraestructuras así como a la realidad que las rodea. Si tomamos en cuenta las condiciones es más fácil intervenir y dar solución a las problemáticas que de ella emanan, algo tan palpable pero tan lejano es el egreso de docentes capacitados en una segunda lengua, entender el idioma de las poblaciones que se van atender es imprescindible, no solo a nivel educativo, sino como rescate de las lenguas originarias.</w:t>
      </w:r>
    </w:p>
    <w:p w14:paraId="33AEC18F" w14:textId="77777777" w:rsidR="002A278E"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Pero al ver tantos años pasar y que las escuelas rurales permanezcan en las mismas condiciones, enseñando a leer y escribir, tan rudimentarias como en su creación. Es inevitable pensar que los diferentes organizamos que conforman al gobierno de ninguna manera les interesa invertir en estos aspectos, tal como lo es en el diseño de programas educativos que articulen los contenidos de forma multigrado y que tome en cuenta las características de los alumnos así como también el contexto en el que se desarrollan. </w:t>
      </w:r>
    </w:p>
    <w:p w14:paraId="52444DA2" w14:textId="77777777" w:rsidR="002A278E" w:rsidRPr="00D60DC6" w:rsidRDefault="002A278E" w:rsidP="002A278E">
      <w:pPr>
        <w:spacing w:line="360" w:lineRule="auto"/>
        <w:jc w:val="both"/>
        <w:rPr>
          <w:rFonts w:ascii="Times New Roman" w:hAnsi="Times New Roman" w:cs="Times New Roman"/>
          <w:sz w:val="24"/>
          <w:szCs w:val="24"/>
        </w:rPr>
      </w:pPr>
      <w:r w:rsidRPr="00D60DC6">
        <w:rPr>
          <w:rFonts w:ascii="Times New Roman" w:hAnsi="Times New Roman" w:cs="Times New Roman"/>
          <w:sz w:val="24"/>
          <w:szCs w:val="24"/>
        </w:rPr>
        <w:t xml:space="preserve">No basta con sacar una propuesta educativa en la cual nos indique cual es la metodología que se debe implementar para el trabajo dentro del aula, se requiere que se contemple de forma holística las situaciones que arropan a estas comunidades. Es difícil vencer al sistema desde la pobreza, sin embargo uno de los caminos más viables es la preparación de los </w:t>
      </w:r>
      <w:r w:rsidRPr="00D60DC6">
        <w:rPr>
          <w:rFonts w:ascii="Times New Roman" w:hAnsi="Times New Roman" w:cs="Times New Roman"/>
          <w:sz w:val="24"/>
          <w:szCs w:val="24"/>
        </w:rPr>
        <w:lastRenderedPageBreak/>
        <w:t>seres humanos a nivel intelectual, capaces de entender y comprender el entorno que nos rodea para poder intervenir y ver cambios paulatinos, pero el abandono al cual han sido sometidas sistemáticamente pesa como loza, brindado y construyendo posibilidades para construcción de seres pensantes.</w:t>
      </w:r>
    </w:p>
    <w:p w14:paraId="21633305" w14:textId="77777777" w:rsidR="002A278E" w:rsidRDefault="002A278E" w:rsidP="002A278E"/>
    <w:p w14:paraId="4779C5F2" w14:textId="77777777" w:rsidR="002A278E" w:rsidRDefault="002A278E" w:rsidP="002A278E">
      <w:pPr>
        <w:spacing w:line="360" w:lineRule="auto"/>
        <w:jc w:val="both"/>
        <w:rPr>
          <w:rFonts w:ascii="Times New Roman" w:hAnsi="Times New Roman" w:cs="Times New Roman"/>
          <w:sz w:val="24"/>
          <w:szCs w:val="24"/>
        </w:rPr>
      </w:pPr>
    </w:p>
    <w:p w14:paraId="5165685E" w14:textId="77777777" w:rsidR="005A1A36" w:rsidRDefault="005A1A36" w:rsidP="002A278E">
      <w:pPr>
        <w:spacing w:line="360" w:lineRule="auto"/>
        <w:jc w:val="both"/>
        <w:rPr>
          <w:rFonts w:ascii="Times New Roman" w:hAnsi="Times New Roman" w:cs="Times New Roman"/>
          <w:sz w:val="24"/>
          <w:szCs w:val="24"/>
        </w:rPr>
      </w:pPr>
    </w:p>
    <w:p w14:paraId="3A61B66A" w14:textId="77777777" w:rsidR="005A1A36" w:rsidRDefault="005A1A36" w:rsidP="002A278E">
      <w:pPr>
        <w:spacing w:line="360" w:lineRule="auto"/>
        <w:jc w:val="both"/>
        <w:rPr>
          <w:rFonts w:ascii="Times New Roman" w:hAnsi="Times New Roman" w:cs="Times New Roman"/>
          <w:sz w:val="24"/>
          <w:szCs w:val="24"/>
        </w:rPr>
      </w:pPr>
    </w:p>
    <w:p w14:paraId="519FD94C" w14:textId="77777777" w:rsidR="005A1A36" w:rsidRDefault="005A1A36" w:rsidP="002A278E">
      <w:pPr>
        <w:spacing w:line="360" w:lineRule="auto"/>
        <w:jc w:val="both"/>
        <w:rPr>
          <w:rFonts w:ascii="Times New Roman" w:hAnsi="Times New Roman" w:cs="Times New Roman"/>
          <w:sz w:val="24"/>
          <w:szCs w:val="24"/>
        </w:rPr>
      </w:pPr>
    </w:p>
    <w:p w14:paraId="7C601BD0" w14:textId="77777777" w:rsidR="005A1A36" w:rsidRDefault="005A1A36" w:rsidP="002A278E">
      <w:pPr>
        <w:spacing w:line="360" w:lineRule="auto"/>
        <w:jc w:val="both"/>
        <w:rPr>
          <w:rFonts w:ascii="Times New Roman" w:hAnsi="Times New Roman" w:cs="Times New Roman"/>
          <w:sz w:val="24"/>
          <w:szCs w:val="24"/>
        </w:rPr>
      </w:pPr>
    </w:p>
    <w:p w14:paraId="0E17E749" w14:textId="77777777" w:rsidR="005A1A36" w:rsidRDefault="005A1A36" w:rsidP="002A278E">
      <w:pPr>
        <w:spacing w:line="360" w:lineRule="auto"/>
        <w:jc w:val="both"/>
        <w:rPr>
          <w:rFonts w:ascii="Times New Roman" w:hAnsi="Times New Roman" w:cs="Times New Roman"/>
          <w:sz w:val="24"/>
          <w:szCs w:val="24"/>
        </w:rPr>
      </w:pPr>
    </w:p>
    <w:p w14:paraId="4610A493" w14:textId="77777777" w:rsidR="005A1A36" w:rsidRDefault="005A1A36" w:rsidP="002A278E">
      <w:pPr>
        <w:spacing w:line="360" w:lineRule="auto"/>
        <w:jc w:val="both"/>
        <w:rPr>
          <w:rFonts w:ascii="Times New Roman" w:hAnsi="Times New Roman" w:cs="Times New Roman"/>
          <w:sz w:val="24"/>
          <w:szCs w:val="24"/>
        </w:rPr>
      </w:pPr>
    </w:p>
    <w:p w14:paraId="07867911" w14:textId="77777777" w:rsidR="005A1A36" w:rsidRDefault="005A1A36" w:rsidP="002A278E">
      <w:pPr>
        <w:spacing w:line="360" w:lineRule="auto"/>
        <w:jc w:val="both"/>
        <w:rPr>
          <w:rFonts w:ascii="Times New Roman" w:hAnsi="Times New Roman" w:cs="Times New Roman"/>
          <w:sz w:val="24"/>
          <w:szCs w:val="24"/>
        </w:rPr>
      </w:pPr>
    </w:p>
    <w:p w14:paraId="4568E21F" w14:textId="77777777" w:rsidR="00115D51" w:rsidRDefault="00115D51" w:rsidP="002A278E">
      <w:pPr>
        <w:spacing w:line="360" w:lineRule="auto"/>
        <w:jc w:val="both"/>
        <w:rPr>
          <w:rFonts w:ascii="Times New Roman" w:hAnsi="Times New Roman" w:cs="Times New Roman"/>
          <w:sz w:val="24"/>
          <w:szCs w:val="24"/>
        </w:rPr>
      </w:pPr>
    </w:p>
    <w:p w14:paraId="63B79487" w14:textId="77777777" w:rsidR="00115D51" w:rsidRDefault="00115D51" w:rsidP="002A278E">
      <w:pPr>
        <w:spacing w:line="360" w:lineRule="auto"/>
        <w:jc w:val="both"/>
        <w:rPr>
          <w:rFonts w:ascii="Times New Roman" w:hAnsi="Times New Roman" w:cs="Times New Roman"/>
          <w:sz w:val="24"/>
          <w:szCs w:val="24"/>
        </w:rPr>
      </w:pPr>
    </w:p>
    <w:p w14:paraId="14C9F402" w14:textId="77777777" w:rsidR="00115D51" w:rsidRDefault="00115D51" w:rsidP="002A278E">
      <w:pPr>
        <w:spacing w:line="360" w:lineRule="auto"/>
        <w:jc w:val="both"/>
        <w:rPr>
          <w:rFonts w:ascii="Times New Roman" w:hAnsi="Times New Roman" w:cs="Times New Roman"/>
          <w:sz w:val="24"/>
          <w:szCs w:val="24"/>
        </w:rPr>
      </w:pPr>
    </w:p>
    <w:p w14:paraId="22A2B8F6" w14:textId="77777777" w:rsidR="00115D51" w:rsidRDefault="00115D51" w:rsidP="002A278E">
      <w:pPr>
        <w:spacing w:line="360" w:lineRule="auto"/>
        <w:jc w:val="both"/>
        <w:rPr>
          <w:rFonts w:ascii="Times New Roman" w:hAnsi="Times New Roman" w:cs="Times New Roman"/>
          <w:sz w:val="24"/>
          <w:szCs w:val="24"/>
        </w:rPr>
      </w:pPr>
    </w:p>
    <w:p w14:paraId="579E6CBD" w14:textId="77777777" w:rsidR="00115D51" w:rsidRDefault="00115D51" w:rsidP="002A278E">
      <w:pPr>
        <w:spacing w:line="360" w:lineRule="auto"/>
        <w:jc w:val="both"/>
        <w:rPr>
          <w:rFonts w:ascii="Times New Roman" w:hAnsi="Times New Roman" w:cs="Times New Roman"/>
          <w:sz w:val="24"/>
          <w:szCs w:val="24"/>
        </w:rPr>
      </w:pPr>
    </w:p>
    <w:p w14:paraId="73BE716A" w14:textId="77777777" w:rsidR="00115D51" w:rsidRDefault="00115D51" w:rsidP="002A278E">
      <w:pPr>
        <w:spacing w:line="360" w:lineRule="auto"/>
        <w:jc w:val="both"/>
        <w:rPr>
          <w:rFonts w:ascii="Times New Roman" w:hAnsi="Times New Roman" w:cs="Times New Roman"/>
          <w:sz w:val="24"/>
          <w:szCs w:val="24"/>
        </w:rPr>
      </w:pPr>
    </w:p>
    <w:p w14:paraId="6C11D8C8" w14:textId="77777777" w:rsidR="00115D51" w:rsidRDefault="00115D51" w:rsidP="002A278E">
      <w:pPr>
        <w:spacing w:line="360" w:lineRule="auto"/>
        <w:jc w:val="both"/>
        <w:rPr>
          <w:rFonts w:ascii="Times New Roman" w:hAnsi="Times New Roman" w:cs="Times New Roman"/>
          <w:sz w:val="24"/>
          <w:szCs w:val="24"/>
        </w:rPr>
      </w:pPr>
    </w:p>
    <w:p w14:paraId="03B65271" w14:textId="77777777" w:rsidR="00115D51" w:rsidRDefault="00115D51" w:rsidP="002A278E">
      <w:pPr>
        <w:spacing w:line="360" w:lineRule="auto"/>
        <w:jc w:val="both"/>
        <w:rPr>
          <w:rFonts w:ascii="Times New Roman" w:hAnsi="Times New Roman" w:cs="Times New Roman"/>
          <w:sz w:val="24"/>
          <w:szCs w:val="24"/>
        </w:rPr>
      </w:pPr>
      <w:bookmarkStart w:id="0" w:name="_GoBack"/>
      <w:bookmarkEnd w:id="0"/>
    </w:p>
    <w:p w14:paraId="4CDF3699" w14:textId="77777777" w:rsidR="005A1A36" w:rsidRDefault="005A1A36" w:rsidP="002A278E">
      <w:pPr>
        <w:spacing w:line="360" w:lineRule="auto"/>
        <w:jc w:val="both"/>
        <w:rPr>
          <w:rFonts w:ascii="Times New Roman" w:hAnsi="Times New Roman" w:cs="Times New Roman"/>
          <w:sz w:val="24"/>
          <w:szCs w:val="24"/>
        </w:rPr>
      </w:pPr>
    </w:p>
    <w:p w14:paraId="7E17D7E7" w14:textId="77777777" w:rsidR="004E2F82" w:rsidRDefault="004E2F82" w:rsidP="002A278E">
      <w:pPr>
        <w:spacing w:line="360" w:lineRule="auto"/>
        <w:jc w:val="both"/>
        <w:rPr>
          <w:rFonts w:ascii="Times New Roman" w:hAnsi="Times New Roman" w:cs="Times New Roman"/>
          <w:sz w:val="24"/>
          <w:szCs w:val="24"/>
        </w:rPr>
      </w:pPr>
    </w:p>
    <w:p w14:paraId="73C2AC88" w14:textId="77777777" w:rsidR="004E2F82" w:rsidRDefault="004E2F82" w:rsidP="002A278E">
      <w:pPr>
        <w:spacing w:line="360" w:lineRule="auto"/>
        <w:jc w:val="both"/>
        <w:rPr>
          <w:rFonts w:ascii="Times New Roman" w:hAnsi="Times New Roman" w:cs="Times New Roman"/>
          <w:sz w:val="24"/>
          <w:szCs w:val="24"/>
        </w:rPr>
      </w:pPr>
    </w:p>
    <w:p w14:paraId="3CD9F651" w14:textId="7C10DD37" w:rsidR="00DB3AFF" w:rsidRDefault="00DB3AFF" w:rsidP="00DB3AFF">
      <w:pPr>
        <w:pStyle w:val="selectionshareable"/>
        <w:shd w:val="clear" w:color="auto" w:fill="FFFFFF"/>
        <w:spacing w:before="0" w:beforeAutospacing="0"/>
        <w:ind w:left="709" w:hanging="709"/>
        <w:rPr>
          <w:b/>
        </w:rPr>
      </w:pPr>
      <w:r>
        <w:rPr>
          <w:b/>
        </w:rPr>
        <w:lastRenderedPageBreak/>
        <w:t>FUENTES DE CONSULTA</w:t>
      </w:r>
    </w:p>
    <w:p w14:paraId="05507E7B" w14:textId="12606B4A" w:rsidR="00DB3AFF" w:rsidRDefault="00DB3AFF" w:rsidP="00DB3AFF">
      <w:pPr>
        <w:pStyle w:val="selectionshareable"/>
        <w:shd w:val="clear" w:color="auto" w:fill="FFFFFF"/>
        <w:spacing w:before="0" w:beforeAutospacing="0"/>
        <w:ind w:left="709" w:hanging="709"/>
        <w:rPr>
          <w:b/>
        </w:rPr>
      </w:pPr>
      <w:r>
        <w:rPr>
          <w:b/>
        </w:rPr>
        <w:t>Fuentes Institucionales</w:t>
      </w:r>
    </w:p>
    <w:p w14:paraId="477ABD1B" w14:textId="77777777" w:rsidR="00DB3AFF" w:rsidRPr="00DB3AFF" w:rsidRDefault="00DB3AFF" w:rsidP="00DB3AFF">
      <w:pPr>
        <w:pStyle w:val="selectionshareable"/>
        <w:shd w:val="clear" w:color="auto" w:fill="FFFFFF"/>
        <w:spacing w:before="0" w:beforeAutospacing="0" w:after="0" w:afterAutospacing="0"/>
        <w:ind w:left="709" w:hanging="709"/>
      </w:pPr>
      <w:r w:rsidRPr="00DB3AFF">
        <w:t>SEP (2005) Propuesta educativa multigrado 2005. Juntos aprendemos mejor, México, SEP.</w:t>
      </w:r>
    </w:p>
    <w:p w14:paraId="4AB5A2CE" w14:textId="77777777" w:rsidR="00DB3AFF" w:rsidRPr="00DB3AFF" w:rsidRDefault="00DB3AFF" w:rsidP="00DB3AFF">
      <w:pPr>
        <w:pStyle w:val="selectionshareable"/>
        <w:shd w:val="clear" w:color="auto" w:fill="FFFFFF"/>
        <w:spacing w:before="0" w:beforeAutospacing="0" w:after="0" w:afterAutospacing="0"/>
        <w:ind w:left="709" w:hanging="709"/>
      </w:pPr>
    </w:p>
    <w:p w14:paraId="35338530" w14:textId="77777777" w:rsidR="00DB3AFF" w:rsidRPr="00DB3AFF" w:rsidRDefault="00DB3AFF" w:rsidP="00DB3AFF">
      <w:pPr>
        <w:pStyle w:val="selectionshareable"/>
        <w:shd w:val="clear" w:color="auto" w:fill="FFFFFF"/>
        <w:spacing w:before="0" w:beforeAutospacing="0" w:after="0" w:afterAutospacing="0"/>
        <w:ind w:left="709" w:hanging="709"/>
      </w:pPr>
      <w:r w:rsidRPr="00DB3AFF">
        <w:t>SEP  (2006). Escuelas multigrado. Reto y necesidades de cambio en las escuelas multigrado. Estudio exploratorio, México, SEP.</w:t>
      </w:r>
    </w:p>
    <w:p w14:paraId="14895FCD" w14:textId="77777777" w:rsidR="00DB3AFF" w:rsidRPr="00DB3AFF" w:rsidRDefault="00DB3AFF" w:rsidP="00DB3AFF">
      <w:pPr>
        <w:pStyle w:val="selectionshareable"/>
        <w:shd w:val="clear" w:color="auto" w:fill="FFFFFF"/>
        <w:spacing w:before="0" w:beforeAutospacing="0" w:after="0" w:afterAutospacing="0"/>
        <w:ind w:left="709" w:hanging="709"/>
      </w:pPr>
    </w:p>
    <w:p w14:paraId="00D54FBB" w14:textId="752CFB62" w:rsidR="00DB3AFF" w:rsidRPr="00DB3AFF" w:rsidRDefault="00DB3AFF" w:rsidP="00DB3AFF">
      <w:pPr>
        <w:pStyle w:val="selectionshareable"/>
        <w:shd w:val="clear" w:color="auto" w:fill="FFFFFF"/>
        <w:spacing w:before="0" w:beforeAutospacing="0" w:after="0" w:afterAutospacing="0"/>
        <w:ind w:left="709" w:hanging="709"/>
      </w:pPr>
      <w:r w:rsidRPr="00DB3AFF">
        <w:t>SEP (2011). Plan de estudios 2011. México, SEP.</w:t>
      </w:r>
    </w:p>
    <w:p w14:paraId="65E90270" w14:textId="77777777" w:rsidR="00DB3AFF" w:rsidRDefault="00DB3AFF" w:rsidP="00DB3AFF">
      <w:pPr>
        <w:pStyle w:val="selectionshareable"/>
        <w:shd w:val="clear" w:color="auto" w:fill="FFFFFF"/>
        <w:spacing w:before="0" w:beforeAutospacing="0" w:after="0" w:afterAutospacing="0"/>
        <w:jc w:val="both"/>
        <w:rPr>
          <w:b/>
        </w:rPr>
      </w:pPr>
    </w:p>
    <w:p w14:paraId="1800ABC3" w14:textId="04DE29CF" w:rsidR="00DB3AFF" w:rsidRPr="00DB3AFF" w:rsidRDefault="00DB3AFF" w:rsidP="00DB3AFF">
      <w:pPr>
        <w:pStyle w:val="selectionshareable"/>
        <w:shd w:val="clear" w:color="auto" w:fill="FFFFFF"/>
        <w:spacing w:before="0" w:beforeAutospacing="0" w:after="0" w:afterAutospacing="0"/>
        <w:jc w:val="both"/>
        <w:rPr>
          <w:b/>
        </w:rPr>
      </w:pPr>
      <w:r w:rsidRPr="00DB3AFF">
        <w:rPr>
          <w:b/>
        </w:rPr>
        <w:t>Bibliografía</w:t>
      </w:r>
    </w:p>
    <w:p w14:paraId="4216EF11" w14:textId="77777777" w:rsidR="00DB3AFF" w:rsidRDefault="00DB3AFF" w:rsidP="00DB3AFF">
      <w:pPr>
        <w:pStyle w:val="selectionshareable"/>
        <w:shd w:val="clear" w:color="auto" w:fill="FFFFFF"/>
        <w:spacing w:before="0" w:beforeAutospacing="0" w:after="0" w:afterAutospacing="0"/>
        <w:jc w:val="both"/>
      </w:pPr>
    </w:p>
    <w:p w14:paraId="6445DB0C" w14:textId="77777777" w:rsidR="004E2F82" w:rsidRPr="004E2F82" w:rsidRDefault="004E2F82" w:rsidP="00DB3AFF">
      <w:pPr>
        <w:pStyle w:val="selectionshareable"/>
        <w:shd w:val="clear" w:color="auto" w:fill="FFFFFF"/>
        <w:spacing w:before="0" w:beforeAutospacing="0" w:after="0" w:afterAutospacing="0"/>
        <w:ind w:left="567" w:hanging="567"/>
        <w:jc w:val="both"/>
      </w:pPr>
      <w:r w:rsidRPr="004E2F82">
        <w:t>De Alba, Alicia. (1995). Posmodernidad y educación, México, D.F. Editorial Porrúa</w:t>
      </w:r>
    </w:p>
    <w:p w14:paraId="66F15497" w14:textId="77777777" w:rsidR="004E2F82" w:rsidRPr="004E2F82" w:rsidRDefault="004E2F82" w:rsidP="00DB3AFF">
      <w:pPr>
        <w:pStyle w:val="selectionshareable"/>
        <w:shd w:val="clear" w:color="auto" w:fill="FFFFFF"/>
        <w:spacing w:before="0" w:beforeAutospacing="0" w:after="0" w:afterAutospacing="0"/>
        <w:ind w:left="567" w:hanging="567"/>
        <w:jc w:val="both"/>
      </w:pPr>
    </w:p>
    <w:p w14:paraId="53472103" w14:textId="77777777" w:rsidR="004E2F82" w:rsidRPr="004E2F82" w:rsidRDefault="001E4C25" w:rsidP="00DB3AFF">
      <w:pPr>
        <w:pStyle w:val="selectionshareable"/>
        <w:shd w:val="clear" w:color="auto" w:fill="FFFFFF"/>
        <w:spacing w:before="0" w:beforeAutospacing="0" w:after="0" w:afterAutospacing="0"/>
        <w:ind w:left="567" w:hanging="567"/>
        <w:jc w:val="both"/>
      </w:pPr>
      <w:hyperlink r:id="rId7" w:history="1">
        <w:r w:rsidR="004E2F82" w:rsidRPr="004E2F82">
          <w:t xml:space="preserve">Dussel, Enrique </w:t>
        </w:r>
      </w:hyperlink>
      <w:r w:rsidR="004E2F82" w:rsidRPr="004E2F82">
        <w:rPr>
          <w:color w:val="333333"/>
        </w:rPr>
        <w:t xml:space="preserve">(2000). Europa, modernidad y eurocentrismo. </w:t>
      </w:r>
      <w:r w:rsidR="004E2F82" w:rsidRPr="004E2F82">
        <w:rPr>
          <w:color w:val="333333"/>
          <w:shd w:val="clear" w:color="auto" w:fill="FFFFFF" w:themeFill="background1"/>
        </w:rPr>
        <w:t>CLACSO</w:t>
      </w:r>
    </w:p>
    <w:p w14:paraId="6ACA491A"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rPr>
          <w:b/>
        </w:rPr>
      </w:pPr>
    </w:p>
    <w:p w14:paraId="18C8C205" w14:textId="54A215B0" w:rsidR="004E2F82" w:rsidRPr="004E2F82" w:rsidRDefault="004E2F82" w:rsidP="00DB3AFF">
      <w:pPr>
        <w:pStyle w:val="selectionshareable"/>
        <w:shd w:val="clear" w:color="auto" w:fill="FFFFFF" w:themeFill="background1"/>
        <w:spacing w:before="0" w:beforeAutospacing="0" w:after="0" w:afterAutospacing="0"/>
        <w:ind w:left="567" w:hanging="567"/>
        <w:jc w:val="both"/>
      </w:pPr>
      <w:r w:rsidRPr="004E2F82">
        <w:t>Guevara,  Gilberto. (2011). Clásicos del pensamientos pedagógico mexicano. Antología histórica. México. INEHRM</w:t>
      </w:r>
      <w:r w:rsidR="00DB3AFF">
        <w:t xml:space="preserve">. </w:t>
      </w:r>
    </w:p>
    <w:p w14:paraId="68C80AF6" w14:textId="77777777" w:rsidR="004E2F82" w:rsidRPr="00DB3AFF" w:rsidRDefault="001E4C25" w:rsidP="00DB3AFF">
      <w:pPr>
        <w:spacing w:after="0" w:line="240" w:lineRule="auto"/>
        <w:ind w:left="567" w:hanging="567"/>
        <w:rPr>
          <w:rFonts w:ascii="Times New Roman" w:hAnsi="Times New Roman" w:cs="Times New Roman"/>
          <w:sz w:val="24"/>
          <w:szCs w:val="24"/>
        </w:rPr>
      </w:pPr>
      <w:hyperlink r:id="rId8" w:history="1">
        <w:r w:rsidR="004E2F82" w:rsidRPr="00DB3AFF">
          <w:rPr>
            <w:rStyle w:val="Hipervnculo"/>
            <w:rFonts w:ascii="Times New Roman" w:hAnsi="Times New Roman" w:cs="Times New Roman"/>
            <w:sz w:val="24"/>
            <w:szCs w:val="24"/>
          </w:rPr>
          <w:t>https://www.inee.edu.mx/wp-content/uploads/2019/01/04-Contando.pdf</w:t>
        </w:r>
      </w:hyperlink>
    </w:p>
    <w:p w14:paraId="5D5974B4"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pPr>
    </w:p>
    <w:p w14:paraId="4BDF0876"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pPr>
      <w:r w:rsidRPr="004E2F82">
        <w:t>Jimenez, Concepción. (1986). “Rafael Ramirez y la Escuela Rural Mexicana. El Caballito</w:t>
      </w:r>
    </w:p>
    <w:p w14:paraId="4654865C"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pPr>
    </w:p>
    <w:p w14:paraId="33B35C0D"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pPr>
      <w:r w:rsidRPr="004E2F82">
        <w:t>Inegi (2010). Estadísticas Históricas de México 2009. Para 2008, INEE</w:t>
      </w:r>
    </w:p>
    <w:p w14:paraId="02DF3665" w14:textId="77777777" w:rsidR="004E2F82" w:rsidRPr="004E2F82" w:rsidRDefault="004E2F82" w:rsidP="00DB3AFF">
      <w:pPr>
        <w:pStyle w:val="selectionshareable"/>
        <w:shd w:val="clear" w:color="auto" w:fill="FFFFFF" w:themeFill="background1"/>
        <w:spacing w:before="0" w:beforeAutospacing="0" w:after="0" w:afterAutospacing="0"/>
        <w:ind w:left="567" w:hanging="567"/>
        <w:jc w:val="both"/>
        <w:rPr>
          <w:b/>
        </w:rPr>
      </w:pPr>
    </w:p>
    <w:p w14:paraId="483661BC" w14:textId="77777777" w:rsidR="004E2F82" w:rsidRPr="004E2F82" w:rsidRDefault="004E2F82" w:rsidP="00DB3AFF">
      <w:pPr>
        <w:pStyle w:val="selectionshareable"/>
        <w:shd w:val="clear" w:color="auto" w:fill="FFFFFF"/>
        <w:spacing w:before="0" w:beforeAutospacing="0" w:after="0" w:afterAutospacing="0"/>
        <w:ind w:left="567" w:hanging="567"/>
        <w:jc w:val="both"/>
      </w:pPr>
      <w:r w:rsidRPr="004E2F82">
        <w:t xml:space="preserve">Lyotard, Jean-François. (1994). La posmodernidad (explicada a los niños). Barcelona: Gedisa </w:t>
      </w:r>
    </w:p>
    <w:p w14:paraId="6950471B" w14:textId="77777777" w:rsidR="004E2F82" w:rsidRPr="004E2F82" w:rsidRDefault="004E2F82" w:rsidP="00DB3AFF">
      <w:pPr>
        <w:pStyle w:val="selectionshareable"/>
        <w:shd w:val="clear" w:color="auto" w:fill="FFFFFF"/>
        <w:spacing w:before="0" w:beforeAutospacing="0" w:after="0" w:afterAutospacing="0"/>
        <w:ind w:left="567" w:hanging="567"/>
        <w:jc w:val="both"/>
      </w:pPr>
    </w:p>
    <w:p w14:paraId="04399EBB" w14:textId="77777777" w:rsidR="00DB3AFF" w:rsidRDefault="004E2F82" w:rsidP="00DB3AFF">
      <w:pPr>
        <w:pStyle w:val="selectionshareable"/>
        <w:shd w:val="clear" w:color="auto" w:fill="FFFFFF"/>
        <w:spacing w:before="0" w:beforeAutospacing="0" w:after="0" w:afterAutospacing="0"/>
        <w:ind w:left="567" w:hanging="567"/>
        <w:jc w:val="both"/>
      </w:pPr>
      <w:r w:rsidRPr="004E2F82">
        <w:t>Maldonado, Juan. Rodríguez, Randú. Dominguez, Martha. (2019). Currículo: Estrategias de trabajo docente. COMIE</w:t>
      </w:r>
    </w:p>
    <w:p w14:paraId="658D7EDB" w14:textId="318B0B7B" w:rsidR="004E2F82" w:rsidRPr="004E2F82" w:rsidRDefault="001E4C25" w:rsidP="00DB3AFF">
      <w:pPr>
        <w:pStyle w:val="selectionshareable"/>
        <w:shd w:val="clear" w:color="auto" w:fill="FFFFFF"/>
        <w:spacing w:before="0" w:beforeAutospacing="0" w:after="0" w:afterAutospacing="0"/>
        <w:ind w:left="567" w:hanging="567"/>
        <w:jc w:val="both"/>
      </w:pPr>
      <w:hyperlink r:id="rId9" w:history="1">
        <w:r w:rsidR="004E2F82" w:rsidRPr="004E2F82">
          <w:rPr>
            <w:rStyle w:val="Hipervnculo"/>
          </w:rPr>
          <w:t>file:///C:/Users/Usuario%20de%20Windows/Desktop/curriculo%20multigrado.pdf</w:t>
        </w:r>
      </w:hyperlink>
    </w:p>
    <w:p w14:paraId="00487A78" w14:textId="77777777" w:rsidR="004E2F82" w:rsidRPr="004E2F82" w:rsidRDefault="004E2F82" w:rsidP="00DB3AFF">
      <w:pPr>
        <w:pStyle w:val="selectionshareable"/>
        <w:shd w:val="clear" w:color="auto" w:fill="FFFFFF"/>
        <w:spacing w:before="0" w:beforeAutospacing="0" w:after="0" w:afterAutospacing="0"/>
        <w:ind w:left="567" w:hanging="567"/>
        <w:jc w:val="both"/>
      </w:pPr>
    </w:p>
    <w:p w14:paraId="15DB1570" w14:textId="77777777" w:rsidR="00DB3AFF" w:rsidRDefault="00DB3AFF" w:rsidP="00DB3AFF">
      <w:pPr>
        <w:pStyle w:val="selectionshareable"/>
        <w:shd w:val="clear" w:color="auto" w:fill="FFFFFF"/>
        <w:spacing w:before="0" w:beforeAutospacing="0" w:after="0" w:afterAutospacing="0"/>
        <w:ind w:left="567" w:hanging="567"/>
        <w:jc w:val="both"/>
      </w:pPr>
      <w:r>
        <w:t>Miranda, María, Muñoz Aries y</w:t>
      </w:r>
      <w:r w:rsidR="004E2F82" w:rsidRPr="004E2F82">
        <w:t xml:space="preserve"> Maldonado</w:t>
      </w:r>
      <w:r>
        <w:t>,</w:t>
      </w:r>
      <w:r w:rsidR="004E2F82" w:rsidRPr="004E2F82">
        <w:t xml:space="preserve"> Juan. (2017). La infraestructura física educativa de las escuelas multigrado. COMIE</w:t>
      </w:r>
    </w:p>
    <w:p w14:paraId="42CFF0BB" w14:textId="10D23824" w:rsidR="004E2F82" w:rsidRPr="004E2F82" w:rsidRDefault="001E4C25" w:rsidP="00DB3AFF">
      <w:pPr>
        <w:pStyle w:val="selectionshareable"/>
        <w:shd w:val="clear" w:color="auto" w:fill="FFFFFF"/>
        <w:spacing w:before="0" w:beforeAutospacing="0" w:after="0" w:afterAutospacing="0"/>
        <w:ind w:left="567" w:hanging="567"/>
        <w:jc w:val="both"/>
      </w:pPr>
      <w:hyperlink r:id="rId10" w:history="1">
        <w:r w:rsidR="004E2F82" w:rsidRPr="004E2F82">
          <w:rPr>
            <w:rStyle w:val="Hipervnculo"/>
          </w:rPr>
          <w:t>file:///C:/Users/Usuario%20de%20Windows/Desktop/mobiliario.pdf</w:t>
        </w:r>
      </w:hyperlink>
    </w:p>
    <w:p w14:paraId="3E531984" w14:textId="77777777" w:rsidR="004E2F82" w:rsidRPr="004E2F82" w:rsidRDefault="004E2F82" w:rsidP="00DB3AFF">
      <w:pPr>
        <w:pStyle w:val="NormalWeb"/>
        <w:shd w:val="clear" w:color="auto" w:fill="FFFFFF"/>
        <w:spacing w:after="0" w:afterAutospacing="0"/>
        <w:ind w:left="567" w:hanging="567"/>
        <w:jc w:val="both"/>
        <w:rPr>
          <w:color w:val="000000"/>
        </w:rPr>
      </w:pPr>
      <w:r w:rsidRPr="004E2F82">
        <w:rPr>
          <w:color w:val="000000"/>
        </w:rPr>
        <w:t>Morán, Hector. (2019). Factores que generan desigualdad educativa en México. México. Revista Universidad Abierta.</w:t>
      </w:r>
    </w:p>
    <w:p w14:paraId="15069FCB" w14:textId="77777777" w:rsidR="004E2F82" w:rsidRPr="004E2F82" w:rsidRDefault="001E4C25" w:rsidP="00DB3AFF">
      <w:pPr>
        <w:pStyle w:val="selectionshareable"/>
        <w:shd w:val="clear" w:color="auto" w:fill="FFFFFF"/>
        <w:spacing w:before="0" w:beforeAutospacing="0" w:after="0" w:afterAutospacing="0"/>
        <w:ind w:left="567" w:hanging="567"/>
        <w:jc w:val="both"/>
        <w:rPr>
          <w:color w:val="000000"/>
        </w:rPr>
      </w:pPr>
      <w:hyperlink r:id="rId11" w:history="1">
        <w:r w:rsidR="004E2F82" w:rsidRPr="004E2F82">
          <w:rPr>
            <w:rStyle w:val="Hipervnculo"/>
          </w:rPr>
          <w:t>https://revista.universidadabierta.edu.mx/2019/06/11/factores-que-generan-la-desigualdad-educativa-en-mexico/</w:t>
        </w:r>
      </w:hyperlink>
    </w:p>
    <w:p w14:paraId="3A2CE31F" w14:textId="77777777" w:rsidR="004E2F82" w:rsidRPr="004E2F82" w:rsidRDefault="004E2F82" w:rsidP="00DB3AFF">
      <w:pPr>
        <w:pStyle w:val="selectionshareable"/>
        <w:shd w:val="clear" w:color="auto" w:fill="FFFFFF"/>
        <w:spacing w:before="0" w:beforeAutospacing="0" w:after="0" w:afterAutospacing="0"/>
        <w:ind w:left="567" w:hanging="567"/>
        <w:jc w:val="both"/>
        <w:rPr>
          <w:color w:val="000000"/>
        </w:rPr>
      </w:pPr>
    </w:p>
    <w:p w14:paraId="6711F4D3" w14:textId="77777777" w:rsidR="004E2F82" w:rsidRPr="004E2F82" w:rsidRDefault="004E2F82" w:rsidP="00DB3AFF">
      <w:pPr>
        <w:pStyle w:val="selectionshareable"/>
        <w:shd w:val="clear" w:color="auto" w:fill="FFFFFF"/>
        <w:spacing w:before="0" w:beforeAutospacing="0" w:after="0" w:afterAutospacing="0"/>
        <w:ind w:left="567" w:hanging="567"/>
        <w:jc w:val="both"/>
      </w:pPr>
      <w:r w:rsidRPr="004E2F82">
        <w:rPr>
          <w:bCs/>
          <w:color w:val="000000"/>
          <w:shd w:val="clear" w:color="auto" w:fill="FFFFFF"/>
        </w:rPr>
        <w:t xml:space="preserve">Rambla, Xavier. (2013). </w:t>
      </w:r>
      <w:r w:rsidRPr="004E2F82">
        <w:rPr>
          <w:bCs/>
          <w:color w:val="000000"/>
        </w:rPr>
        <w:t>La educación</w:t>
      </w:r>
      <w:r w:rsidRPr="004E2F82">
        <w:rPr>
          <w:color w:val="000000"/>
        </w:rPr>
        <w:t> </w:t>
      </w:r>
      <w:r w:rsidRPr="004E2F82">
        <w:rPr>
          <w:bCs/>
          <w:color w:val="000000"/>
        </w:rPr>
        <w:t>y</w:t>
      </w:r>
      <w:r w:rsidRPr="004E2F82">
        <w:rPr>
          <w:color w:val="000000"/>
        </w:rPr>
        <w:t> </w:t>
      </w:r>
      <w:r w:rsidRPr="004E2F82">
        <w:rPr>
          <w:bCs/>
          <w:color w:val="000000"/>
        </w:rPr>
        <w:t xml:space="preserve">las dimensiones del desarrollo humano en América Latina. </w:t>
      </w:r>
      <w:r w:rsidRPr="004E2F82">
        <w:rPr>
          <w:bCs/>
        </w:rPr>
        <w:t>V</w:t>
      </w:r>
      <w:r w:rsidRPr="004E2F82">
        <w:rPr>
          <w:i/>
          <w:iCs/>
        </w:rPr>
        <w:t>ersión On-line</w:t>
      </w:r>
      <w:r w:rsidRPr="004E2F82">
        <w:t> ISSN 2448-7147</w:t>
      </w:r>
      <w:r w:rsidRPr="004E2F82">
        <w:rPr>
          <w:i/>
          <w:iCs/>
        </w:rPr>
        <w:t>versión impresa</w:t>
      </w:r>
      <w:r w:rsidRPr="004E2F82">
        <w:t> ISSN 1405-7425</w:t>
      </w:r>
    </w:p>
    <w:p w14:paraId="36EA3751" w14:textId="77777777" w:rsidR="004E2F82" w:rsidRPr="004E2F82" w:rsidRDefault="001E4C25" w:rsidP="00DB3AFF">
      <w:pPr>
        <w:pStyle w:val="selectionshareable"/>
        <w:shd w:val="clear" w:color="auto" w:fill="FFFFFF"/>
        <w:spacing w:before="0" w:beforeAutospacing="0" w:after="0" w:afterAutospacing="0"/>
        <w:ind w:left="567" w:hanging="567"/>
        <w:jc w:val="both"/>
        <w:rPr>
          <w:color w:val="000000"/>
        </w:rPr>
      </w:pPr>
      <w:hyperlink r:id="rId12" w:history="1">
        <w:r w:rsidR="004E2F82" w:rsidRPr="004E2F82">
          <w:rPr>
            <w:rStyle w:val="Hipervnculo"/>
          </w:rPr>
          <w:t>http://www.scielo.org.mx/scielo.php?script=sci_arttext&amp;pid=S1405-74252013000100009</w:t>
        </w:r>
      </w:hyperlink>
    </w:p>
    <w:p w14:paraId="5258F125" w14:textId="77777777" w:rsidR="004E2F82" w:rsidRPr="004E2F82" w:rsidRDefault="004E2F82" w:rsidP="00DB3AFF">
      <w:pPr>
        <w:pStyle w:val="selectionshareable"/>
        <w:shd w:val="clear" w:color="auto" w:fill="FFFFFF"/>
        <w:spacing w:before="0" w:beforeAutospacing="0" w:after="0" w:afterAutospacing="0"/>
        <w:ind w:left="567" w:hanging="567"/>
        <w:jc w:val="both"/>
        <w:rPr>
          <w:color w:val="000000"/>
        </w:rPr>
      </w:pPr>
    </w:p>
    <w:p w14:paraId="0C9C3808" w14:textId="0DD7234E" w:rsidR="00231316" w:rsidRPr="007D07CA" w:rsidRDefault="00231316" w:rsidP="00DB3AFF">
      <w:pPr>
        <w:pStyle w:val="selectionshareable"/>
        <w:shd w:val="clear" w:color="auto" w:fill="FFFFFF"/>
        <w:spacing w:before="0" w:beforeAutospacing="0" w:line="360" w:lineRule="auto"/>
        <w:jc w:val="both"/>
      </w:pPr>
    </w:p>
    <w:sectPr w:rsidR="00231316" w:rsidRPr="007D07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C19A7" w14:textId="77777777" w:rsidR="001E4C25" w:rsidRDefault="001E4C25" w:rsidP="00231316">
      <w:pPr>
        <w:spacing w:after="0" w:line="240" w:lineRule="auto"/>
      </w:pPr>
      <w:r>
        <w:separator/>
      </w:r>
    </w:p>
  </w:endnote>
  <w:endnote w:type="continuationSeparator" w:id="0">
    <w:p w14:paraId="0CA1B9AC" w14:textId="77777777" w:rsidR="001E4C25" w:rsidRDefault="001E4C25" w:rsidP="0023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A89B" w14:textId="77777777" w:rsidR="001E4C25" w:rsidRDefault="001E4C25" w:rsidP="00231316">
      <w:pPr>
        <w:spacing w:after="0" w:line="240" w:lineRule="auto"/>
      </w:pPr>
      <w:r>
        <w:separator/>
      </w:r>
    </w:p>
  </w:footnote>
  <w:footnote w:type="continuationSeparator" w:id="0">
    <w:p w14:paraId="12B25B9F" w14:textId="77777777" w:rsidR="001E4C25" w:rsidRDefault="001E4C25" w:rsidP="00231316">
      <w:pPr>
        <w:spacing w:after="0" w:line="240" w:lineRule="auto"/>
      </w:pPr>
      <w:r>
        <w:continuationSeparator/>
      </w:r>
    </w:p>
  </w:footnote>
  <w:footnote w:id="1">
    <w:p w14:paraId="2115AADB" w14:textId="77777777" w:rsidR="00231316" w:rsidRDefault="00231316" w:rsidP="00231316">
      <w:pPr>
        <w:pStyle w:val="Textonotapie"/>
      </w:pPr>
      <w:r>
        <w:rPr>
          <w:rStyle w:val="Refdenotaalpie"/>
        </w:rPr>
        <w:footnoteRef/>
      </w:r>
      <w:r>
        <w:t xml:space="preserve"> Maestra en Educación por la Universidad Pedagógica Nacional del Estado de Chihuahua, doctorante en  el Instituto de Pedagogía Crítica.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55158"/>
    <w:multiLevelType w:val="hybridMultilevel"/>
    <w:tmpl w:val="67104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7D6269"/>
    <w:multiLevelType w:val="hybridMultilevel"/>
    <w:tmpl w:val="49A22E3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nsid w:val="52C8169D"/>
    <w:multiLevelType w:val="hybridMultilevel"/>
    <w:tmpl w:val="9842A5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2C4B8C"/>
    <w:multiLevelType w:val="hybridMultilevel"/>
    <w:tmpl w:val="DB7A82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452AAE"/>
    <w:multiLevelType w:val="hybridMultilevel"/>
    <w:tmpl w:val="BD20F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6"/>
    <w:rsid w:val="00047772"/>
    <w:rsid w:val="000B262F"/>
    <w:rsid w:val="000F2B6C"/>
    <w:rsid w:val="00115D51"/>
    <w:rsid w:val="001D3EFA"/>
    <w:rsid w:val="001E4C25"/>
    <w:rsid w:val="00231316"/>
    <w:rsid w:val="002A06B9"/>
    <w:rsid w:val="002A278E"/>
    <w:rsid w:val="00411692"/>
    <w:rsid w:val="00414A3D"/>
    <w:rsid w:val="004E2F82"/>
    <w:rsid w:val="005A1A36"/>
    <w:rsid w:val="006525F7"/>
    <w:rsid w:val="006B5033"/>
    <w:rsid w:val="006E3BF5"/>
    <w:rsid w:val="00707330"/>
    <w:rsid w:val="007C0552"/>
    <w:rsid w:val="007D07CA"/>
    <w:rsid w:val="007D578C"/>
    <w:rsid w:val="00822F4D"/>
    <w:rsid w:val="00912355"/>
    <w:rsid w:val="009C4195"/>
    <w:rsid w:val="00A201EC"/>
    <w:rsid w:val="00B76C50"/>
    <w:rsid w:val="00C911BE"/>
    <w:rsid w:val="00D371E8"/>
    <w:rsid w:val="00D60DC6"/>
    <w:rsid w:val="00DB3AFF"/>
    <w:rsid w:val="00DB7AB8"/>
    <w:rsid w:val="00DD7F95"/>
    <w:rsid w:val="00E26A44"/>
    <w:rsid w:val="00EA0DC7"/>
    <w:rsid w:val="00EE123A"/>
    <w:rsid w:val="00F37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9B58"/>
  <w15:docId w15:val="{CD9AEC9E-FF5F-4ECE-B5B0-2EE30070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1316"/>
    <w:rPr>
      <w:color w:val="0000FF"/>
      <w:u w:val="single"/>
    </w:rPr>
  </w:style>
  <w:style w:type="character" w:styleId="Refdecomentario">
    <w:name w:val="annotation reference"/>
    <w:basedOn w:val="Fuentedeprrafopredeter"/>
    <w:uiPriority w:val="99"/>
    <w:semiHidden/>
    <w:unhideWhenUsed/>
    <w:rsid w:val="00231316"/>
    <w:rPr>
      <w:sz w:val="16"/>
      <w:szCs w:val="16"/>
    </w:rPr>
  </w:style>
  <w:style w:type="paragraph" w:styleId="Textocomentario">
    <w:name w:val="annotation text"/>
    <w:basedOn w:val="Normal"/>
    <w:link w:val="TextocomentarioCar"/>
    <w:uiPriority w:val="99"/>
    <w:semiHidden/>
    <w:unhideWhenUsed/>
    <w:rsid w:val="002313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1316"/>
    <w:rPr>
      <w:sz w:val="20"/>
      <w:szCs w:val="20"/>
    </w:rPr>
  </w:style>
  <w:style w:type="paragraph" w:styleId="Textodeglobo">
    <w:name w:val="Balloon Text"/>
    <w:basedOn w:val="Normal"/>
    <w:link w:val="TextodegloboCar"/>
    <w:uiPriority w:val="99"/>
    <w:semiHidden/>
    <w:unhideWhenUsed/>
    <w:rsid w:val="00231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1316"/>
    <w:rPr>
      <w:rFonts w:ascii="Segoe UI" w:hAnsi="Segoe UI" w:cs="Segoe UI"/>
      <w:sz w:val="18"/>
      <w:szCs w:val="18"/>
    </w:rPr>
  </w:style>
  <w:style w:type="paragraph" w:styleId="Textonotapie">
    <w:name w:val="footnote text"/>
    <w:basedOn w:val="Normal"/>
    <w:link w:val="TextonotapieCar"/>
    <w:uiPriority w:val="99"/>
    <w:semiHidden/>
    <w:unhideWhenUsed/>
    <w:rsid w:val="002313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316"/>
    <w:rPr>
      <w:sz w:val="20"/>
      <w:szCs w:val="20"/>
    </w:rPr>
  </w:style>
  <w:style w:type="character" w:styleId="Refdenotaalpie">
    <w:name w:val="footnote reference"/>
    <w:basedOn w:val="Fuentedeprrafopredeter"/>
    <w:uiPriority w:val="99"/>
    <w:semiHidden/>
    <w:unhideWhenUsed/>
    <w:rsid w:val="00231316"/>
    <w:rPr>
      <w:vertAlign w:val="superscript"/>
    </w:rPr>
  </w:style>
  <w:style w:type="paragraph" w:styleId="NormalWeb">
    <w:name w:val="Normal (Web)"/>
    <w:basedOn w:val="Normal"/>
    <w:uiPriority w:val="99"/>
    <w:unhideWhenUsed/>
    <w:rsid w:val="00E26A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lectionshareable">
    <w:name w:val="selectionshareable"/>
    <w:basedOn w:val="Normal"/>
    <w:rsid w:val="00F37A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D07CA"/>
    <w:pPr>
      <w:ind w:left="720"/>
      <w:contextualSpacing/>
    </w:pPr>
  </w:style>
  <w:style w:type="paragraph" w:styleId="Asuntodelcomentario">
    <w:name w:val="annotation subject"/>
    <w:basedOn w:val="Textocomentario"/>
    <w:next w:val="Textocomentario"/>
    <w:link w:val="AsuntodelcomentarioCar"/>
    <w:uiPriority w:val="99"/>
    <w:semiHidden/>
    <w:unhideWhenUsed/>
    <w:rsid w:val="00C911BE"/>
    <w:rPr>
      <w:b/>
      <w:bCs/>
    </w:rPr>
  </w:style>
  <w:style w:type="character" w:customStyle="1" w:styleId="AsuntodelcomentarioCar">
    <w:name w:val="Asunto del comentario Car"/>
    <w:basedOn w:val="TextocomentarioCar"/>
    <w:link w:val="Asuntodelcomentario"/>
    <w:uiPriority w:val="99"/>
    <w:semiHidden/>
    <w:rsid w:val="00C911BE"/>
    <w:rPr>
      <w:b/>
      <w:bCs/>
      <w:sz w:val="20"/>
      <w:szCs w:val="20"/>
    </w:rPr>
  </w:style>
  <w:style w:type="paragraph" w:styleId="HTMLconformatoprevio">
    <w:name w:val="HTML Preformatted"/>
    <w:basedOn w:val="Normal"/>
    <w:link w:val="HTMLconformatoprevioCar"/>
    <w:uiPriority w:val="99"/>
    <w:semiHidden/>
    <w:unhideWhenUsed/>
    <w:rsid w:val="0011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15D51"/>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4617">
      <w:bodyDiv w:val="1"/>
      <w:marLeft w:val="0"/>
      <w:marRight w:val="0"/>
      <w:marTop w:val="0"/>
      <w:marBottom w:val="0"/>
      <w:divBdr>
        <w:top w:val="none" w:sz="0" w:space="0" w:color="auto"/>
        <w:left w:val="none" w:sz="0" w:space="0" w:color="auto"/>
        <w:bottom w:val="none" w:sz="0" w:space="0" w:color="auto"/>
        <w:right w:val="none" w:sz="0" w:space="0" w:color="auto"/>
      </w:divBdr>
    </w:div>
    <w:div w:id="5520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e.edu.mx/wp-content/uploads/2019/01/04-Contand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teca.clacso.edu.ar/gsdl/cgi-bin/library.cgi?e=d-11000-00---off-0clacso--00-1----0-10-0---0---0direct-10---4-------0-0l--11-es-Zz-1---20-about---00-3-1-00-0--4----0-0-01-00-0utfZz-8-00&amp;a=q&amp;fqf=AU&amp;q=%22Dussel,%20Enrique%20D.%22" TargetMode="External"/><Relationship Id="rId12" Type="http://schemas.openxmlformats.org/officeDocument/2006/relationships/hyperlink" Target="http://www.scielo.org.mx/scielo.php?script=sci_arttext&amp;pid=S1405-74252013000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universidadabierta.edu.mx/2019/06/11/factores-que-generan-la-desigualdad-educativa-en-mexico/" TargetMode="External"/><Relationship Id="rId5" Type="http://schemas.openxmlformats.org/officeDocument/2006/relationships/footnotes" Target="footnotes.xml"/><Relationship Id="rId10" Type="http://schemas.openxmlformats.org/officeDocument/2006/relationships/hyperlink" Target="file:///C:/Users/Usuario%20de%20Windows/Desktop/mobiliario.pdf" TargetMode="External"/><Relationship Id="rId4" Type="http://schemas.openxmlformats.org/officeDocument/2006/relationships/webSettings" Target="webSettings.xml"/><Relationship Id="rId9" Type="http://schemas.openxmlformats.org/officeDocument/2006/relationships/hyperlink" Target="file:///C:/Users/Usuario%20de%20Windows/Desktop/curriculo%20multigrad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4898</Words>
  <Characters>26939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2020-11-05T01:42:00Z</dcterms:created>
  <dcterms:modified xsi:type="dcterms:W3CDTF">2020-11-05T01:42:00Z</dcterms:modified>
</cp:coreProperties>
</file>